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88" w:rsidRDefault="00D84F88" w:rsidP="00D84F88">
      <w:pPr>
        <w:spacing w:line="360" w:lineRule="auto"/>
        <w:jc w:val="center"/>
        <w:rPr>
          <w:color w:val="008000"/>
          <w:sz w:val="30"/>
        </w:rPr>
      </w:pPr>
      <w:r>
        <w:rPr>
          <w:noProof/>
          <w:color w:val="008000"/>
          <w:sz w:val="30"/>
        </w:rPr>
        <w:drawing>
          <wp:anchor distT="0" distB="0" distL="114300" distR="114300" simplePos="0" relativeHeight="251662336" behindDoc="0" locked="0" layoutInCell="1" allowOverlap="1">
            <wp:simplePos x="0" y="0"/>
            <wp:positionH relativeFrom="column">
              <wp:posOffset>2743200</wp:posOffset>
            </wp:positionH>
            <wp:positionV relativeFrom="paragraph">
              <wp:posOffset>114300</wp:posOffset>
            </wp:positionV>
            <wp:extent cx="498475" cy="621030"/>
            <wp:effectExtent l="19050" t="0" r="0" b="0"/>
            <wp:wrapTopAndBottom/>
            <wp:docPr id="4" name="Рисунок 4" descr="Gerb_Okr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Okruga"/>
                    <pic:cNvPicPr>
                      <a:picLocks noChangeAspect="1" noChangeArrowheads="1"/>
                    </pic:cNvPicPr>
                  </pic:nvPicPr>
                  <pic:blipFill>
                    <a:blip r:embed="rId5" cstate="print"/>
                    <a:srcRect/>
                    <a:stretch>
                      <a:fillRect/>
                    </a:stretch>
                  </pic:blipFill>
                  <pic:spPr bwMode="auto">
                    <a:xfrm>
                      <a:off x="0" y="0"/>
                      <a:ext cx="498475" cy="621030"/>
                    </a:xfrm>
                    <a:prstGeom prst="rect">
                      <a:avLst/>
                    </a:prstGeom>
                    <a:noFill/>
                  </pic:spPr>
                </pic:pic>
              </a:graphicData>
            </a:graphic>
          </wp:anchor>
        </w:drawing>
      </w:r>
    </w:p>
    <w:p w:rsidR="00D84F88" w:rsidRPr="005139D2" w:rsidRDefault="00D84F88" w:rsidP="00D84F88">
      <w:pPr>
        <w:pStyle w:val="FR2"/>
        <w:spacing w:before="0"/>
        <w:ind w:left="-425" w:right="-766"/>
        <w:rPr>
          <w:color w:val="008000"/>
          <w:sz w:val="26"/>
        </w:rPr>
      </w:pPr>
      <w:r w:rsidRPr="005139D2">
        <w:rPr>
          <w:color w:val="008000"/>
          <w:sz w:val="30"/>
        </w:rPr>
        <w:t xml:space="preserve">АДМИНИСТРАЦИЯ МОЖАЙСКОГО </w:t>
      </w:r>
      <w:r>
        <w:rPr>
          <w:color w:val="008000"/>
          <w:sz w:val="30"/>
        </w:rPr>
        <w:t>ГОРОДСКОГО ОКРУГА</w:t>
      </w:r>
    </w:p>
    <w:p w:rsidR="00D84F88" w:rsidRDefault="00D84F88" w:rsidP="00D84F88">
      <w:pPr>
        <w:pStyle w:val="FR2"/>
        <w:ind w:left="-425"/>
        <w:rPr>
          <w:color w:val="008000"/>
          <w:sz w:val="30"/>
        </w:rPr>
      </w:pPr>
      <w:r w:rsidRPr="005139D2">
        <w:rPr>
          <w:color w:val="008000"/>
          <w:sz w:val="30"/>
        </w:rPr>
        <w:t>МОСКОВСКОЙ ОБЛАСТИ</w:t>
      </w:r>
    </w:p>
    <w:p w:rsidR="00D84F88" w:rsidRPr="00000217" w:rsidRDefault="00D84F88" w:rsidP="00D84F88">
      <w:pPr>
        <w:pStyle w:val="FR2"/>
        <w:spacing w:after="120" w:line="360" w:lineRule="auto"/>
        <w:ind w:left="-425"/>
        <w:rPr>
          <w:color w:val="008000"/>
          <w:sz w:val="30"/>
        </w:rPr>
      </w:pPr>
      <w:r w:rsidRPr="00000217">
        <w:rPr>
          <w:color w:val="008000"/>
          <w:sz w:val="30"/>
        </w:rPr>
        <w:t>ФИНАНСОВО-КАЗНАЧЕЙСКОЕ УПРАВЛЕНИЕ</w:t>
      </w:r>
    </w:p>
    <w:p w:rsidR="00D84F88" w:rsidRPr="00000217" w:rsidRDefault="00D84F88" w:rsidP="00D84F88">
      <w:pPr>
        <w:tabs>
          <w:tab w:val="left" w:pos="6407"/>
        </w:tabs>
        <w:ind w:left="1122"/>
        <w:jc w:val="both"/>
        <w:rPr>
          <w:sz w:val="16"/>
        </w:rPr>
      </w:pPr>
      <w:r>
        <w:rPr>
          <w:sz w:val="16"/>
        </w:rPr>
        <w:t xml:space="preserve">143200, Московская область, </w:t>
      </w:r>
      <w:proofErr w:type="gramStart"/>
      <w:r>
        <w:rPr>
          <w:sz w:val="16"/>
        </w:rPr>
        <w:t>г</w:t>
      </w:r>
      <w:proofErr w:type="gramEnd"/>
      <w:r>
        <w:rPr>
          <w:sz w:val="16"/>
        </w:rPr>
        <w:t>. Можайск, ул. Московская, д.15, этаж</w:t>
      </w:r>
      <w:r w:rsidRPr="003D7A3C">
        <w:rPr>
          <w:sz w:val="16"/>
        </w:rPr>
        <w:t xml:space="preserve"> 3, </w:t>
      </w:r>
      <w:proofErr w:type="spellStart"/>
      <w:r>
        <w:rPr>
          <w:sz w:val="16"/>
        </w:rPr>
        <w:t>пом</w:t>
      </w:r>
      <w:proofErr w:type="spellEnd"/>
      <w:r>
        <w:rPr>
          <w:sz w:val="16"/>
        </w:rPr>
        <w:t xml:space="preserve">. </w:t>
      </w:r>
      <w:r w:rsidRPr="003D7A3C">
        <w:rPr>
          <w:sz w:val="16"/>
        </w:rPr>
        <w:t>28</w:t>
      </w:r>
      <w:r>
        <w:rPr>
          <w:sz w:val="16"/>
        </w:rPr>
        <w:tab/>
        <w:t>Тел. 8 (49638) 24733  факс 8 (49638) 2</w:t>
      </w:r>
      <w:r w:rsidRPr="00000217">
        <w:rPr>
          <w:sz w:val="16"/>
        </w:rPr>
        <w:t>2901</w:t>
      </w:r>
    </w:p>
    <w:p w:rsidR="00D84F88" w:rsidRDefault="00D84F88" w:rsidP="00D84F88">
      <w:pPr>
        <w:ind w:right="5387"/>
        <w:jc w:val="center"/>
        <w:rPr>
          <w:sz w:val="16"/>
        </w:rPr>
      </w:pPr>
    </w:p>
    <w:p w:rsidR="00D84F88" w:rsidRDefault="00D84F88" w:rsidP="00D84F88">
      <w:pPr>
        <w:pStyle w:val="FR2"/>
        <w:spacing w:after="120" w:line="360" w:lineRule="auto"/>
        <w:ind w:left="0"/>
        <w:rPr>
          <w:sz w:val="36"/>
          <w:szCs w:val="36"/>
        </w:rPr>
      </w:pPr>
      <w:r>
        <w:rPr>
          <w:sz w:val="36"/>
          <w:szCs w:val="36"/>
        </w:rPr>
        <w:t>ПРИКАЗ</w:t>
      </w:r>
    </w:p>
    <w:p w:rsidR="00D84F88" w:rsidRPr="00037C82" w:rsidRDefault="00D84F88" w:rsidP="00D84F88">
      <w:pPr>
        <w:tabs>
          <w:tab w:val="left" w:pos="-2127"/>
          <w:tab w:val="left" w:pos="1496"/>
          <w:tab w:val="left" w:pos="1683"/>
          <w:tab w:val="left" w:pos="6946"/>
        </w:tabs>
        <w:ind w:left="567" w:right="5386"/>
        <w:rPr>
          <w:color w:val="FF0000"/>
          <w:highlight w:val="yellow"/>
        </w:rPr>
      </w:pPr>
      <w:r>
        <w:t xml:space="preserve">            </w:t>
      </w:r>
      <w:r w:rsidRPr="00340CFF">
        <w:t xml:space="preserve">от  </w:t>
      </w:r>
      <w:r>
        <w:t>06</w:t>
      </w:r>
      <w:r w:rsidRPr="00340CFF">
        <w:t>.</w:t>
      </w:r>
      <w:r>
        <w:t>12</w:t>
      </w:r>
      <w:r w:rsidRPr="00340CFF">
        <w:t>.202</w:t>
      </w:r>
      <w:r>
        <w:t>2</w:t>
      </w:r>
      <w:r w:rsidRPr="00340CFF">
        <w:tab/>
        <w:t xml:space="preserve">       № </w:t>
      </w:r>
      <w:r>
        <w:t>102</w:t>
      </w:r>
    </w:p>
    <w:p w:rsidR="00D84F88" w:rsidRDefault="000828A1" w:rsidP="00D84F88">
      <w:pPr>
        <w:jc w:val="center"/>
        <w:rPr>
          <w:b/>
          <w:sz w:val="24"/>
          <w:szCs w:val="26"/>
        </w:rPr>
      </w:pPr>
      <w:r w:rsidRPr="000828A1">
        <w:rPr>
          <w:highlight w:val="yellow"/>
        </w:rPr>
        <w:pict>
          <v:line id="_x0000_s1027" style="position:absolute;left:0;text-align:left;z-index:251661312;mso-position-horizontal-relative:margin" from="351pt,6.95pt" to="450.2pt,7pt" strokeweight=".5pt">
            <v:stroke startarrowwidth="wide" startarrowlength="short" endarrowwidth="wide" endarrowlength="short"/>
            <w10:wrap anchorx="margin"/>
          </v:line>
        </w:pict>
      </w:r>
      <w:r w:rsidRPr="000828A1">
        <w:rPr>
          <w:highlight w:val="yellow"/>
        </w:rPr>
        <w:pict>
          <v:line id="_x0000_s1026" style="position:absolute;left:0;text-align:left;z-index:251660288;mso-position-horizontal-relative:margin" from="65.45pt,4.75pt" to="158.95pt,4.75pt" strokeweight=".5pt">
            <v:stroke startarrowwidth="wide" startarrowlength="short" endarrowwidth="wide" endarrowlength="short"/>
            <w10:wrap anchorx="margin"/>
          </v:line>
        </w:pict>
      </w:r>
    </w:p>
    <w:p w:rsidR="00D84F88" w:rsidRDefault="00D84F88" w:rsidP="00D84F88">
      <w:pPr>
        <w:tabs>
          <w:tab w:val="left" w:pos="4606"/>
        </w:tabs>
        <w:spacing w:after="120"/>
        <w:jc w:val="center"/>
        <w:rPr>
          <w:rFonts w:ascii="Times New Roman" w:hAnsi="Times New Roman"/>
          <w:b/>
          <w:sz w:val="24"/>
          <w:szCs w:val="24"/>
        </w:rPr>
      </w:pPr>
    </w:p>
    <w:p w:rsidR="00D84F88" w:rsidRDefault="00D84F88" w:rsidP="00D84F88">
      <w:pPr>
        <w:tabs>
          <w:tab w:val="left" w:pos="4606"/>
        </w:tabs>
        <w:spacing w:after="120"/>
        <w:jc w:val="center"/>
        <w:rPr>
          <w:rFonts w:ascii="Times New Roman" w:hAnsi="Times New Roman"/>
          <w:b/>
          <w:sz w:val="24"/>
          <w:szCs w:val="24"/>
        </w:rPr>
      </w:pPr>
    </w:p>
    <w:p w:rsidR="00D84F88" w:rsidRPr="00C82926" w:rsidRDefault="00D84F88" w:rsidP="00D84F88">
      <w:pPr>
        <w:jc w:val="center"/>
        <w:rPr>
          <w:rFonts w:ascii="Times New Roman" w:hAnsi="Times New Roman"/>
          <w:b/>
          <w:sz w:val="24"/>
          <w:szCs w:val="24"/>
        </w:rPr>
      </w:pPr>
      <w:r w:rsidRPr="00C82926">
        <w:rPr>
          <w:rFonts w:ascii="Times New Roman" w:hAnsi="Times New Roman"/>
          <w:b/>
          <w:sz w:val="24"/>
          <w:szCs w:val="24"/>
        </w:rPr>
        <w:t>Об утверждении перечня кодов подвидов доходов по видам доходов</w:t>
      </w:r>
    </w:p>
    <w:p w:rsidR="00D84F88" w:rsidRPr="00C82926" w:rsidRDefault="00D84F88" w:rsidP="00D84F88">
      <w:pPr>
        <w:ind w:firstLine="720"/>
        <w:jc w:val="both"/>
        <w:rPr>
          <w:rFonts w:ascii="Times New Roman" w:hAnsi="Times New Roman"/>
          <w:sz w:val="24"/>
          <w:szCs w:val="24"/>
        </w:rPr>
      </w:pPr>
    </w:p>
    <w:p w:rsidR="00D84F88" w:rsidRPr="00C82926" w:rsidRDefault="00D84F88" w:rsidP="00D84F88">
      <w:pPr>
        <w:ind w:firstLine="720"/>
        <w:jc w:val="both"/>
        <w:rPr>
          <w:rFonts w:ascii="Times New Roman" w:hAnsi="Times New Roman"/>
          <w:sz w:val="24"/>
          <w:szCs w:val="24"/>
        </w:rPr>
      </w:pPr>
      <w:r w:rsidRPr="00C82926">
        <w:rPr>
          <w:rFonts w:ascii="Times New Roman" w:hAnsi="Times New Roman"/>
          <w:sz w:val="24"/>
          <w:szCs w:val="24"/>
        </w:rPr>
        <w:t>В соответствии со статьей 20 Бюджетного кодекса Российской Федерации:</w:t>
      </w:r>
    </w:p>
    <w:p w:rsidR="00D84F88" w:rsidRPr="00C82926" w:rsidRDefault="00D84F88" w:rsidP="00D84F88">
      <w:pPr>
        <w:ind w:firstLine="720"/>
        <w:jc w:val="both"/>
        <w:rPr>
          <w:rFonts w:ascii="Times New Roman" w:hAnsi="Times New Roman"/>
          <w:b/>
          <w:sz w:val="24"/>
          <w:szCs w:val="24"/>
        </w:rPr>
      </w:pPr>
    </w:p>
    <w:p w:rsidR="00D84F88" w:rsidRPr="00C82926" w:rsidRDefault="00D84F88" w:rsidP="00D84F88">
      <w:pPr>
        <w:ind w:firstLine="720"/>
        <w:jc w:val="both"/>
        <w:rPr>
          <w:rFonts w:ascii="Times New Roman" w:hAnsi="Times New Roman"/>
          <w:b/>
          <w:sz w:val="24"/>
          <w:szCs w:val="24"/>
        </w:rPr>
      </w:pPr>
      <w:r w:rsidRPr="00C82926">
        <w:rPr>
          <w:rFonts w:ascii="Times New Roman" w:hAnsi="Times New Roman"/>
          <w:b/>
          <w:sz w:val="24"/>
          <w:szCs w:val="24"/>
        </w:rPr>
        <w:t>ПРИКАЗЫВАЮ:</w:t>
      </w:r>
    </w:p>
    <w:p w:rsidR="00D84F88" w:rsidRPr="00C82926" w:rsidRDefault="00D84F88" w:rsidP="00D84F88">
      <w:pPr>
        <w:ind w:firstLine="720"/>
        <w:jc w:val="both"/>
        <w:rPr>
          <w:rFonts w:ascii="Times New Roman" w:hAnsi="Times New Roman"/>
          <w:sz w:val="24"/>
          <w:szCs w:val="24"/>
        </w:rPr>
      </w:pPr>
    </w:p>
    <w:p w:rsidR="00D84F88" w:rsidRPr="00C82926" w:rsidRDefault="00D84F88" w:rsidP="00D84F88">
      <w:pPr>
        <w:numPr>
          <w:ilvl w:val="0"/>
          <w:numId w:val="1"/>
        </w:numPr>
        <w:tabs>
          <w:tab w:val="left" w:pos="1080"/>
        </w:tabs>
        <w:ind w:firstLine="0"/>
        <w:jc w:val="both"/>
        <w:rPr>
          <w:rFonts w:ascii="Times New Roman" w:hAnsi="Times New Roman"/>
          <w:sz w:val="24"/>
          <w:szCs w:val="24"/>
        </w:rPr>
      </w:pPr>
      <w:r w:rsidRPr="00C82926">
        <w:rPr>
          <w:rFonts w:ascii="Times New Roman" w:hAnsi="Times New Roman"/>
          <w:sz w:val="24"/>
          <w:szCs w:val="24"/>
        </w:rPr>
        <w:t xml:space="preserve">Утвердить прилагаемый перечень кодов подвидов по видам доходов, главными администраторами которых являются органы местного самоуправления Можайского городского округа и (или) находящиеся в их ведении казенные учреждения. </w:t>
      </w:r>
    </w:p>
    <w:p w:rsidR="00D84F88" w:rsidRPr="00C82926" w:rsidRDefault="00D84F88" w:rsidP="00D84F88">
      <w:pPr>
        <w:tabs>
          <w:tab w:val="left" w:pos="1080"/>
        </w:tabs>
        <w:ind w:left="720"/>
        <w:jc w:val="both"/>
        <w:rPr>
          <w:rFonts w:ascii="Times New Roman" w:hAnsi="Times New Roman"/>
          <w:sz w:val="24"/>
          <w:szCs w:val="24"/>
        </w:rPr>
      </w:pPr>
    </w:p>
    <w:p w:rsidR="00D84F88" w:rsidRPr="00C82926" w:rsidRDefault="00D84F88" w:rsidP="00D84F88">
      <w:pPr>
        <w:numPr>
          <w:ilvl w:val="0"/>
          <w:numId w:val="1"/>
        </w:numPr>
        <w:tabs>
          <w:tab w:val="left" w:pos="1080"/>
        </w:tabs>
        <w:ind w:firstLine="0"/>
        <w:jc w:val="both"/>
        <w:rPr>
          <w:rFonts w:ascii="Times New Roman" w:hAnsi="Times New Roman"/>
          <w:sz w:val="24"/>
          <w:szCs w:val="24"/>
        </w:rPr>
      </w:pPr>
      <w:r w:rsidRPr="00C82926">
        <w:rPr>
          <w:rFonts w:ascii="Times New Roman" w:hAnsi="Times New Roman"/>
          <w:sz w:val="24"/>
          <w:szCs w:val="24"/>
        </w:rPr>
        <w:t xml:space="preserve">Признать утратившими силу с 01 января 2023 года: </w:t>
      </w:r>
    </w:p>
    <w:p w:rsidR="00D84F88" w:rsidRPr="00C82926" w:rsidRDefault="00D84F88" w:rsidP="00D84F88">
      <w:pPr>
        <w:tabs>
          <w:tab w:val="left" w:pos="1080"/>
        </w:tabs>
        <w:jc w:val="both"/>
        <w:rPr>
          <w:rFonts w:ascii="Times New Roman" w:hAnsi="Times New Roman"/>
          <w:sz w:val="24"/>
          <w:szCs w:val="24"/>
        </w:rPr>
      </w:pPr>
    </w:p>
    <w:p w:rsidR="00D84F88" w:rsidRPr="00C82926" w:rsidRDefault="00D84F88" w:rsidP="00D84F88">
      <w:pPr>
        <w:tabs>
          <w:tab w:val="left" w:pos="1080"/>
        </w:tabs>
        <w:ind w:left="720"/>
        <w:jc w:val="both"/>
        <w:rPr>
          <w:rFonts w:ascii="Times New Roman" w:hAnsi="Times New Roman"/>
          <w:sz w:val="24"/>
          <w:szCs w:val="24"/>
        </w:rPr>
      </w:pPr>
      <w:r w:rsidRPr="00C82926">
        <w:rPr>
          <w:rFonts w:ascii="Times New Roman" w:hAnsi="Times New Roman"/>
          <w:sz w:val="24"/>
          <w:szCs w:val="24"/>
        </w:rPr>
        <w:t>Приказ Финансово-казначейского управления администрации Можайского городского округа от 19.11.2021 № 82 «Об утверждении перечня кодов подвидов по видам доходов».</w:t>
      </w:r>
    </w:p>
    <w:p w:rsidR="00D84F88" w:rsidRPr="00C82926" w:rsidRDefault="00D84F88" w:rsidP="00D84F88">
      <w:pPr>
        <w:tabs>
          <w:tab w:val="left" w:pos="1080"/>
        </w:tabs>
        <w:jc w:val="both"/>
        <w:rPr>
          <w:rFonts w:ascii="Times New Roman" w:hAnsi="Times New Roman"/>
          <w:sz w:val="24"/>
          <w:szCs w:val="24"/>
        </w:rPr>
      </w:pPr>
    </w:p>
    <w:p w:rsidR="00D84F88" w:rsidRPr="00C82926" w:rsidRDefault="00D84F88" w:rsidP="00D84F88">
      <w:pPr>
        <w:numPr>
          <w:ilvl w:val="0"/>
          <w:numId w:val="1"/>
        </w:numPr>
        <w:tabs>
          <w:tab w:val="clear" w:pos="720"/>
          <w:tab w:val="left" w:pos="1080"/>
        </w:tabs>
        <w:ind w:firstLine="0"/>
        <w:jc w:val="both"/>
        <w:rPr>
          <w:rFonts w:ascii="Times New Roman" w:hAnsi="Times New Roman"/>
          <w:sz w:val="24"/>
          <w:szCs w:val="24"/>
        </w:rPr>
      </w:pPr>
      <w:r w:rsidRPr="00C82926">
        <w:rPr>
          <w:rFonts w:ascii="Times New Roman" w:hAnsi="Times New Roman"/>
          <w:sz w:val="24"/>
          <w:szCs w:val="24"/>
        </w:rPr>
        <w:t xml:space="preserve">Начальнику отдела прогнозирования доходов С.М. Федоренко обеспечить размещение данного приказа на Едином портале бюджетной системы Российской Федерации. </w:t>
      </w:r>
    </w:p>
    <w:p w:rsidR="00D84F88" w:rsidRPr="00C82926" w:rsidRDefault="00D84F88" w:rsidP="00D84F88">
      <w:pPr>
        <w:tabs>
          <w:tab w:val="left" w:pos="1080"/>
        </w:tabs>
        <w:ind w:left="720"/>
        <w:jc w:val="both"/>
        <w:rPr>
          <w:rFonts w:ascii="Times New Roman" w:hAnsi="Times New Roman"/>
          <w:sz w:val="24"/>
          <w:szCs w:val="24"/>
        </w:rPr>
      </w:pPr>
    </w:p>
    <w:p w:rsidR="00D84F88" w:rsidRPr="00C82926" w:rsidRDefault="00D84F88" w:rsidP="00D84F88">
      <w:pPr>
        <w:numPr>
          <w:ilvl w:val="0"/>
          <w:numId w:val="1"/>
        </w:numPr>
        <w:tabs>
          <w:tab w:val="left" w:pos="1080"/>
        </w:tabs>
        <w:ind w:firstLine="0"/>
        <w:jc w:val="both"/>
        <w:rPr>
          <w:rFonts w:ascii="Times New Roman" w:hAnsi="Times New Roman"/>
          <w:sz w:val="24"/>
          <w:szCs w:val="24"/>
        </w:rPr>
      </w:pPr>
      <w:r w:rsidRPr="00C82926">
        <w:rPr>
          <w:rFonts w:ascii="Times New Roman" w:hAnsi="Times New Roman"/>
          <w:sz w:val="24"/>
          <w:szCs w:val="24"/>
        </w:rPr>
        <w:t>Настоящий приказ вступает в силу с 1 января 2023 года.</w:t>
      </w:r>
    </w:p>
    <w:p w:rsidR="00D84F88" w:rsidRPr="00C82926" w:rsidRDefault="00D84F88" w:rsidP="00D84F88">
      <w:pPr>
        <w:tabs>
          <w:tab w:val="left" w:pos="1080"/>
        </w:tabs>
        <w:jc w:val="both"/>
        <w:rPr>
          <w:rFonts w:ascii="Times New Roman" w:hAnsi="Times New Roman"/>
          <w:sz w:val="24"/>
          <w:szCs w:val="24"/>
        </w:rPr>
      </w:pPr>
    </w:p>
    <w:p w:rsidR="00D84F88" w:rsidRPr="00037863" w:rsidRDefault="00D84F88" w:rsidP="00D84F88">
      <w:pPr>
        <w:numPr>
          <w:ilvl w:val="0"/>
          <w:numId w:val="1"/>
        </w:numPr>
        <w:tabs>
          <w:tab w:val="left" w:pos="1080"/>
        </w:tabs>
        <w:ind w:firstLine="0"/>
        <w:jc w:val="both"/>
        <w:rPr>
          <w:rFonts w:ascii="Times New Roman" w:hAnsi="Times New Roman"/>
          <w:b/>
          <w:i/>
          <w:sz w:val="24"/>
          <w:szCs w:val="24"/>
        </w:rPr>
      </w:pPr>
      <w:proofErr w:type="gramStart"/>
      <w:r w:rsidRPr="00037863">
        <w:rPr>
          <w:rFonts w:ascii="Times New Roman" w:hAnsi="Times New Roman"/>
          <w:sz w:val="24"/>
          <w:szCs w:val="24"/>
        </w:rPr>
        <w:t>Контроль за</w:t>
      </w:r>
      <w:proofErr w:type="gramEnd"/>
      <w:r w:rsidRPr="00037863">
        <w:rPr>
          <w:rFonts w:ascii="Times New Roman" w:hAnsi="Times New Roman"/>
          <w:sz w:val="24"/>
          <w:szCs w:val="24"/>
        </w:rPr>
        <w:t xml:space="preserve"> исполнением настоящего приказа оставляю за собой. </w:t>
      </w:r>
    </w:p>
    <w:p w:rsidR="00D84F88" w:rsidRPr="00C82926" w:rsidRDefault="00D84F88" w:rsidP="00D84F88">
      <w:pPr>
        <w:pStyle w:val="8"/>
        <w:tabs>
          <w:tab w:val="left" w:pos="1080"/>
        </w:tabs>
        <w:rPr>
          <w:rFonts w:ascii="Times New Roman" w:hAnsi="Times New Roman"/>
          <w:b/>
          <w:i w:val="0"/>
          <w:sz w:val="26"/>
          <w:szCs w:val="26"/>
        </w:rPr>
      </w:pPr>
    </w:p>
    <w:p w:rsidR="00D84F88" w:rsidRPr="00C82926" w:rsidRDefault="00D84F88" w:rsidP="00D84F88">
      <w:pPr>
        <w:pStyle w:val="8"/>
        <w:tabs>
          <w:tab w:val="left" w:pos="1080"/>
        </w:tabs>
        <w:ind w:firstLine="360"/>
        <w:rPr>
          <w:rFonts w:ascii="Arial" w:hAnsi="Arial" w:cs="Arial"/>
          <w:b/>
          <w:i w:val="0"/>
          <w:sz w:val="26"/>
          <w:szCs w:val="26"/>
        </w:rPr>
      </w:pPr>
    </w:p>
    <w:p w:rsidR="00D84F88" w:rsidRPr="00C82926" w:rsidRDefault="00D84F88" w:rsidP="00D84F88">
      <w:pPr>
        <w:pStyle w:val="8"/>
        <w:tabs>
          <w:tab w:val="left" w:pos="1080"/>
        </w:tabs>
        <w:ind w:firstLine="360"/>
        <w:rPr>
          <w:rFonts w:ascii="Arial" w:hAnsi="Arial" w:cs="Arial"/>
          <w:b/>
          <w:i w:val="0"/>
          <w:sz w:val="26"/>
          <w:szCs w:val="26"/>
        </w:rPr>
      </w:pPr>
    </w:p>
    <w:p w:rsidR="00D84F88" w:rsidRPr="00C82926" w:rsidRDefault="00D84F88" w:rsidP="00D84F88">
      <w:pPr>
        <w:pStyle w:val="8"/>
        <w:ind w:firstLine="360"/>
        <w:rPr>
          <w:rFonts w:ascii="Times New Roman" w:hAnsi="Times New Roman"/>
          <w:b/>
          <w:i w:val="0"/>
          <w:sz w:val="28"/>
          <w:szCs w:val="28"/>
        </w:rPr>
      </w:pPr>
      <w:r w:rsidRPr="00C82926">
        <w:rPr>
          <w:rFonts w:ascii="Times New Roman" w:hAnsi="Times New Roman"/>
          <w:b/>
          <w:i w:val="0"/>
          <w:sz w:val="28"/>
          <w:szCs w:val="28"/>
        </w:rPr>
        <w:t xml:space="preserve">Начальник </w:t>
      </w:r>
      <w:proofErr w:type="gramStart"/>
      <w:r w:rsidRPr="00C82926">
        <w:rPr>
          <w:rFonts w:ascii="Times New Roman" w:hAnsi="Times New Roman"/>
          <w:b/>
          <w:i w:val="0"/>
          <w:sz w:val="28"/>
          <w:szCs w:val="28"/>
        </w:rPr>
        <w:t>Финансово-казначейского</w:t>
      </w:r>
      <w:proofErr w:type="gramEnd"/>
      <w:r w:rsidRPr="00C82926">
        <w:rPr>
          <w:rFonts w:ascii="Times New Roman" w:hAnsi="Times New Roman"/>
          <w:b/>
          <w:i w:val="0"/>
          <w:sz w:val="28"/>
          <w:szCs w:val="28"/>
        </w:rPr>
        <w:t xml:space="preserve"> </w:t>
      </w:r>
    </w:p>
    <w:p w:rsidR="00D84F88" w:rsidRPr="00C82926" w:rsidRDefault="00D84F88" w:rsidP="00D84F88">
      <w:pPr>
        <w:pStyle w:val="8"/>
        <w:ind w:firstLine="360"/>
        <w:rPr>
          <w:rFonts w:ascii="Times New Roman" w:hAnsi="Times New Roman"/>
          <w:b/>
          <w:i w:val="0"/>
          <w:sz w:val="28"/>
          <w:szCs w:val="28"/>
        </w:rPr>
      </w:pPr>
      <w:r w:rsidRPr="00C82926">
        <w:rPr>
          <w:rFonts w:ascii="Times New Roman" w:hAnsi="Times New Roman"/>
          <w:b/>
          <w:i w:val="0"/>
          <w:sz w:val="28"/>
          <w:szCs w:val="28"/>
        </w:rPr>
        <w:t xml:space="preserve">управления администрации Можайского </w:t>
      </w:r>
    </w:p>
    <w:p w:rsidR="00D84F88" w:rsidRDefault="00D84F88" w:rsidP="00D84F88">
      <w:pPr>
        <w:ind w:left="360"/>
        <w:jc w:val="both"/>
        <w:rPr>
          <w:rFonts w:ascii="Times New Roman" w:hAnsi="Times New Roman"/>
          <w:b/>
          <w:sz w:val="28"/>
          <w:szCs w:val="28"/>
        </w:rPr>
      </w:pPr>
      <w:r w:rsidRPr="00C82926">
        <w:rPr>
          <w:rFonts w:ascii="Times New Roman" w:hAnsi="Times New Roman"/>
          <w:b/>
          <w:sz w:val="28"/>
          <w:szCs w:val="28"/>
        </w:rPr>
        <w:t>городского округа</w:t>
      </w:r>
      <w:r w:rsidRPr="00C82926">
        <w:rPr>
          <w:rFonts w:ascii="Times New Roman" w:hAnsi="Times New Roman"/>
          <w:b/>
          <w:sz w:val="28"/>
          <w:szCs w:val="28"/>
        </w:rPr>
        <w:tab/>
        <w:t xml:space="preserve">                                                                  И.В. Кушнер</w:t>
      </w:r>
    </w:p>
    <w:p w:rsidR="00D84F88" w:rsidRDefault="00D84F88">
      <w:pPr>
        <w:spacing w:after="200" w:line="276" w:lineRule="auto"/>
        <w:rPr>
          <w:rFonts w:ascii="Times New Roman" w:hAnsi="Times New Roman"/>
          <w:b/>
          <w:sz w:val="28"/>
          <w:szCs w:val="28"/>
        </w:rPr>
      </w:pPr>
      <w:r>
        <w:rPr>
          <w:rFonts w:ascii="Times New Roman" w:hAnsi="Times New Roman"/>
          <w:b/>
          <w:sz w:val="28"/>
          <w:szCs w:val="28"/>
        </w:rPr>
        <w:br w:type="page"/>
      </w:r>
    </w:p>
    <w:p w:rsidR="00D84F88" w:rsidRPr="00C82926" w:rsidRDefault="00D84F88" w:rsidP="00D84F88">
      <w:pPr>
        <w:ind w:left="4320"/>
        <w:rPr>
          <w:rFonts w:ascii="Times New Roman" w:hAnsi="Times New Roman"/>
        </w:rPr>
      </w:pPr>
      <w:r w:rsidRPr="00C82926">
        <w:rPr>
          <w:rFonts w:ascii="Times New Roman" w:hAnsi="Times New Roman"/>
        </w:rPr>
        <w:lastRenderedPageBreak/>
        <w:t xml:space="preserve">Приложение                                                                     </w:t>
      </w:r>
    </w:p>
    <w:p w:rsidR="00D84F88" w:rsidRPr="00C82926" w:rsidRDefault="00D84F88" w:rsidP="00D84F88">
      <w:pPr>
        <w:ind w:left="4320"/>
        <w:rPr>
          <w:rFonts w:ascii="Times New Roman" w:hAnsi="Times New Roman"/>
        </w:rPr>
      </w:pPr>
      <w:r w:rsidRPr="00C82926">
        <w:rPr>
          <w:rFonts w:ascii="Times New Roman" w:hAnsi="Times New Roman"/>
        </w:rPr>
        <w:t>к приказу Финансово-казначейского управления                                                                     администрации Можайского городского округа</w:t>
      </w:r>
    </w:p>
    <w:p w:rsidR="00D84F88" w:rsidRPr="00C82926" w:rsidRDefault="00D84F88" w:rsidP="00D84F88">
      <w:pPr>
        <w:tabs>
          <w:tab w:val="left" w:pos="4536"/>
          <w:tab w:val="left" w:pos="9781"/>
        </w:tabs>
        <w:ind w:left="4320"/>
        <w:rPr>
          <w:rFonts w:ascii="Times New Roman" w:hAnsi="Times New Roman"/>
        </w:rPr>
      </w:pPr>
      <w:r w:rsidRPr="00C82926">
        <w:rPr>
          <w:rFonts w:ascii="Times New Roman" w:hAnsi="Times New Roman"/>
        </w:rPr>
        <w:t xml:space="preserve">от </w:t>
      </w:r>
      <w:r>
        <w:rPr>
          <w:rFonts w:ascii="Times New Roman" w:hAnsi="Times New Roman"/>
        </w:rPr>
        <w:t>06.12.2022</w:t>
      </w:r>
      <w:r w:rsidRPr="00C82926">
        <w:rPr>
          <w:rFonts w:ascii="Times New Roman" w:hAnsi="Times New Roman"/>
        </w:rPr>
        <w:t xml:space="preserve"> № </w:t>
      </w:r>
      <w:r>
        <w:rPr>
          <w:rFonts w:ascii="Times New Roman" w:hAnsi="Times New Roman"/>
        </w:rPr>
        <w:t>102</w:t>
      </w:r>
    </w:p>
    <w:p w:rsidR="00D84F88" w:rsidRPr="00C82926" w:rsidRDefault="00D84F88" w:rsidP="00D84F88">
      <w:pPr>
        <w:rPr>
          <w:rFonts w:ascii="Times New Roman" w:hAnsi="Times New Roman"/>
        </w:rPr>
      </w:pPr>
    </w:p>
    <w:p w:rsidR="00D84F88" w:rsidRPr="00216006" w:rsidRDefault="00D84F88" w:rsidP="00D84F88">
      <w:pPr>
        <w:jc w:val="center"/>
        <w:rPr>
          <w:rFonts w:ascii="Times New Roman" w:hAnsi="Times New Roman"/>
          <w:b/>
          <w:sz w:val="24"/>
        </w:rPr>
      </w:pPr>
      <w:r w:rsidRPr="00216006">
        <w:rPr>
          <w:rFonts w:ascii="Times New Roman" w:hAnsi="Times New Roman"/>
          <w:b/>
          <w:sz w:val="24"/>
        </w:rPr>
        <w:t xml:space="preserve">Перечень кодов подвидов доходов по видам доходов бюджета </w:t>
      </w:r>
    </w:p>
    <w:p w:rsidR="00D84F88" w:rsidRDefault="00D84F88" w:rsidP="00D84F88">
      <w:pPr>
        <w:jc w:val="center"/>
        <w:rPr>
          <w:rFonts w:ascii="Times New Roman" w:hAnsi="Times New Roman"/>
          <w:b/>
          <w:sz w:val="24"/>
        </w:rPr>
      </w:pPr>
      <w:r w:rsidRPr="00216006">
        <w:rPr>
          <w:rFonts w:ascii="Times New Roman" w:hAnsi="Times New Roman"/>
          <w:b/>
          <w:sz w:val="24"/>
        </w:rPr>
        <w:t>Можайского городского округа Московской области</w:t>
      </w:r>
    </w:p>
    <w:p w:rsidR="00216006" w:rsidRPr="00216006" w:rsidRDefault="00216006" w:rsidP="00D84F88">
      <w:pPr>
        <w:jc w:val="center"/>
        <w:rPr>
          <w:rFonts w:ascii="Times New Roman" w:hAnsi="Times New Roman"/>
          <w:b/>
          <w:sz w:val="16"/>
          <w:szCs w:val="16"/>
        </w:rPr>
      </w:pPr>
    </w:p>
    <w:p w:rsidR="00D84F88" w:rsidRPr="00216006" w:rsidRDefault="00216006" w:rsidP="00D84F88">
      <w:pPr>
        <w:tabs>
          <w:tab w:val="left" w:pos="4606"/>
        </w:tabs>
        <w:spacing w:after="120"/>
        <w:jc w:val="center"/>
        <w:rPr>
          <w:rFonts w:ascii="Times New Roman" w:hAnsi="Times New Roman"/>
          <w:bCs/>
          <w:szCs w:val="24"/>
        </w:rPr>
      </w:pPr>
      <w:r w:rsidRPr="00216006">
        <w:rPr>
          <w:rFonts w:ascii="Times New Roman" w:hAnsi="Times New Roman"/>
          <w:bCs/>
          <w:szCs w:val="24"/>
        </w:rPr>
        <w:t>(в ред. приказов Финансово-казначейского управления администрации Можайского городского округа от 1</w:t>
      </w:r>
      <w:r w:rsidR="009D7E71">
        <w:rPr>
          <w:rFonts w:ascii="Times New Roman" w:hAnsi="Times New Roman"/>
          <w:bCs/>
          <w:szCs w:val="24"/>
        </w:rPr>
        <w:t>6</w:t>
      </w:r>
      <w:r w:rsidRPr="00216006">
        <w:rPr>
          <w:rFonts w:ascii="Times New Roman" w:hAnsi="Times New Roman"/>
          <w:bCs/>
          <w:szCs w:val="24"/>
        </w:rPr>
        <w:t>.1</w:t>
      </w:r>
      <w:r w:rsidR="009D7E71">
        <w:rPr>
          <w:rFonts w:ascii="Times New Roman" w:hAnsi="Times New Roman"/>
          <w:bCs/>
          <w:szCs w:val="24"/>
        </w:rPr>
        <w:t>2</w:t>
      </w:r>
      <w:r w:rsidRPr="00216006">
        <w:rPr>
          <w:rFonts w:ascii="Times New Roman" w:hAnsi="Times New Roman"/>
          <w:bCs/>
          <w:szCs w:val="24"/>
        </w:rPr>
        <w:t>.202</w:t>
      </w:r>
      <w:r w:rsidR="009D7E71">
        <w:rPr>
          <w:rFonts w:ascii="Times New Roman" w:hAnsi="Times New Roman"/>
          <w:bCs/>
          <w:szCs w:val="24"/>
        </w:rPr>
        <w:t>2</w:t>
      </w:r>
      <w:r w:rsidRPr="00216006">
        <w:rPr>
          <w:rFonts w:ascii="Times New Roman" w:hAnsi="Times New Roman"/>
          <w:bCs/>
          <w:szCs w:val="24"/>
        </w:rPr>
        <w:t xml:space="preserve"> № </w:t>
      </w:r>
      <w:r w:rsidR="009D7E71">
        <w:rPr>
          <w:rFonts w:ascii="Times New Roman" w:hAnsi="Times New Roman"/>
          <w:bCs/>
          <w:szCs w:val="24"/>
        </w:rPr>
        <w:t xml:space="preserve">112, </w:t>
      </w:r>
      <w:r w:rsidRPr="00216006">
        <w:rPr>
          <w:rFonts w:ascii="Times New Roman" w:hAnsi="Times New Roman"/>
          <w:bCs/>
          <w:szCs w:val="24"/>
        </w:rPr>
        <w:t>0</w:t>
      </w:r>
      <w:r w:rsidR="009D7E71">
        <w:rPr>
          <w:rFonts w:ascii="Times New Roman" w:hAnsi="Times New Roman"/>
          <w:bCs/>
          <w:szCs w:val="24"/>
        </w:rPr>
        <w:t>4</w:t>
      </w:r>
      <w:r w:rsidRPr="00216006">
        <w:rPr>
          <w:rFonts w:ascii="Times New Roman" w:hAnsi="Times New Roman"/>
          <w:bCs/>
          <w:szCs w:val="24"/>
        </w:rPr>
        <w:t>.</w:t>
      </w:r>
      <w:r w:rsidR="009D7E71">
        <w:rPr>
          <w:rFonts w:ascii="Times New Roman" w:hAnsi="Times New Roman"/>
          <w:bCs/>
          <w:szCs w:val="24"/>
        </w:rPr>
        <w:t>04</w:t>
      </w:r>
      <w:r w:rsidRPr="00216006">
        <w:rPr>
          <w:rFonts w:ascii="Times New Roman" w:hAnsi="Times New Roman"/>
          <w:bCs/>
          <w:szCs w:val="24"/>
        </w:rPr>
        <w:t>.202</w:t>
      </w:r>
      <w:r w:rsidR="009D7E71">
        <w:rPr>
          <w:rFonts w:ascii="Times New Roman" w:hAnsi="Times New Roman"/>
          <w:bCs/>
          <w:szCs w:val="24"/>
        </w:rPr>
        <w:t>3</w:t>
      </w:r>
      <w:r w:rsidRPr="00216006">
        <w:rPr>
          <w:rFonts w:ascii="Times New Roman" w:hAnsi="Times New Roman"/>
          <w:bCs/>
          <w:szCs w:val="24"/>
        </w:rPr>
        <w:t xml:space="preserve"> № </w:t>
      </w:r>
      <w:r w:rsidR="009D7E71">
        <w:rPr>
          <w:rFonts w:ascii="Times New Roman" w:hAnsi="Times New Roman"/>
          <w:bCs/>
          <w:szCs w:val="24"/>
        </w:rPr>
        <w:t>26</w:t>
      </w:r>
      <w:r w:rsidRPr="00216006">
        <w:rPr>
          <w:rFonts w:ascii="Times New Roman" w:hAnsi="Times New Roman"/>
          <w:bCs/>
          <w:szCs w:val="24"/>
        </w:rPr>
        <w:t>,</w:t>
      </w:r>
      <w:r w:rsidR="00D12C71">
        <w:rPr>
          <w:rFonts w:ascii="Times New Roman" w:hAnsi="Times New Roman"/>
          <w:bCs/>
          <w:szCs w:val="24"/>
        </w:rPr>
        <w:t xml:space="preserve"> 24.04.2023 №32</w:t>
      </w:r>
      <w:r w:rsidR="003D54CE">
        <w:rPr>
          <w:rFonts w:ascii="Times New Roman" w:hAnsi="Times New Roman"/>
          <w:bCs/>
          <w:szCs w:val="24"/>
        </w:rPr>
        <w:t>, 17.05.2023 №37</w:t>
      </w:r>
      <w:r w:rsidR="008F470C">
        <w:rPr>
          <w:rFonts w:ascii="Times New Roman" w:hAnsi="Times New Roman"/>
          <w:bCs/>
          <w:szCs w:val="24"/>
        </w:rPr>
        <w:t>, 19.06.2023 №53, 12.10.2023 №100</w:t>
      </w:r>
      <w:r w:rsidR="00466A50">
        <w:rPr>
          <w:rFonts w:ascii="Times New Roman" w:hAnsi="Times New Roman"/>
          <w:bCs/>
          <w:szCs w:val="24"/>
        </w:rPr>
        <w:t>, 05.12.2023 №138</w:t>
      </w:r>
      <w:r w:rsidR="008F470C">
        <w:rPr>
          <w:rFonts w:ascii="Times New Roman" w:hAnsi="Times New Roman"/>
          <w:bCs/>
          <w:szCs w:val="24"/>
        </w:rPr>
        <w:t>)</w:t>
      </w:r>
    </w:p>
    <w:p w:rsidR="00D84F88" w:rsidRPr="00C82926" w:rsidRDefault="00D84F88" w:rsidP="00D84F88">
      <w:pPr>
        <w:pStyle w:val="3"/>
        <w:rPr>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353"/>
        <w:gridCol w:w="67"/>
        <w:gridCol w:w="5400"/>
      </w:tblGrid>
      <w:tr w:rsidR="00D84F88" w:rsidRPr="00C82926" w:rsidTr="00765557">
        <w:trPr>
          <w:trHeight w:val="813"/>
        </w:trPr>
        <w:tc>
          <w:tcPr>
            <w:tcW w:w="1008" w:type="dxa"/>
          </w:tcPr>
          <w:p w:rsidR="00D84F88" w:rsidRPr="00C82926" w:rsidRDefault="00D84F88" w:rsidP="00765557">
            <w:pPr>
              <w:jc w:val="center"/>
              <w:rPr>
                <w:rFonts w:ascii="Times New Roman" w:hAnsi="Times New Roman"/>
                <w:b/>
              </w:rPr>
            </w:pPr>
            <w:r w:rsidRPr="00C82926">
              <w:rPr>
                <w:rFonts w:ascii="Times New Roman" w:hAnsi="Times New Roman"/>
                <w:b/>
                <w:bCs/>
                <w:sz w:val="24"/>
                <w:szCs w:val="24"/>
              </w:rPr>
              <w:t xml:space="preserve">№ </w:t>
            </w:r>
            <w:proofErr w:type="spellStart"/>
            <w:proofErr w:type="gramStart"/>
            <w:r w:rsidRPr="00C82926">
              <w:rPr>
                <w:rFonts w:ascii="Times New Roman" w:hAnsi="Times New Roman"/>
                <w:b/>
                <w:bCs/>
                <w:sz w:val="24"/>
                <w:szCs w:val="24"/>
              </w:rPr>
              <w:t>п</w:t>
            </w:r>
            <w:proofErr w:type="spellEnd"/>
            <w:proofErr w:type="gramEnd"/>
            <w:r w:rsidRPr="00C82926">
              <w:rPr>
                <w:rFonts w:ascii="Times New Roman" w:hAnsi="Times New Roman"/>
                <w:b/>
                <w:bCs/>
                <w:sz w:val="24"/>
                <w:szCs w:val="24"/>
              </w:rPr>
              <w:t>/</w:t>
            </w:r>
            <w:proofErr w:type="spellStart"/>
            <w:r w:rsidRPr="00C82926">
              <w:rPr>
                <w:rFonts w:ascii="Times New Roman" w:hAnsi="Times New Roman"/>
                <w:b/>
                <w:bCs/>
                <w:sz w:val="24"/>
                <w:szCs w:val="24"/>
              </w:rPr>
              <w:t>п</w:t>
            </w:r>
            <w:proofErr w:type="spellEnd"/>
          </w:p>
        </w:tc>
        <w:tc>
          <w:tcPr>
            <w:tcW w:w="3420" w:type="dxa"/>
            <w:gridSpan w:val="2"/>
          </w:tcPr>
          <w:p w:rsidR="00D84F88" w:rsidRPr="00C82926" w:rsidRDefault="00D84F88" w:rsidP="00765557">
            <w:pPr>
              <w:jc w:val="center"/>
              <w:rPr>
                <w:rFonts w:ascii="Times New Roman" w:hAnsi="Times New Roman"/>
                <w:b/>
              </w:rPr>
            </w:pPr>
            <w:r w:rsidRPr="00C82926">
              <w:rPr>
                <w:rFonts w:ascii="Times New Roman" w:hAnsi="Times New Roman"/>
                <w:b/>
              </w:rPr>
              <w:t>Код бюджетной классификации Российской Федерации</w:t>
            </w:r>
          </w:p>
        </w:tc>
        <w:tc>
          <w:tcPr>
            <w:tcW w:w="5400" w:type="dxa"/>
          </w:tcPr>
          <w:p w:rsidR="00D84F88" w:rsidRPr="00C82926" w:rsidRDefault="00D84F88" w:rsidP="00765557">
            <w:pPr>
              <w:jc w:val="both"/>
              <w:rPr>
                <w:rFonts w:ascii="Times New Roman" w:hAnsi="Times New Roman"/>
                <w:b/>
              </w:rPr>
            </w:pPr>
            <w:r w:rsidRPr="00C82926">
              <w:rPr>
                <w:rFonts w:ascii="Times New Roman" w:hAnsi="Times New Roman"/>
                <w:b/>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84F88" w:rsidRPr="00C82926" w:rsidTr="00765557">
        <w:trPr>
          <w:trHeight w:val="813"/>
        </w:trPr>
        <w:tc>
          <w:tcPr>
            <w:tcW w:w="9828" w:type="dxa"/>
            <w:gridSpan w:val="4"/>
          </w:tcPr>
          <w:p w:rsidR="00D84F88" w:rsidRPr="00C82926" w:rsidRDefault="00D84F88" w:rsidP="00765557">
            <w:pPr>
              <w:jc w:val="center"/>
              <w:rPr>
                <w:rFonts w:ascii="Times New Roman" w:hAnsi="Times New Roman"/>
              </w:rPr>
            </w:pPr>
            <w:r w:rsidRPr="00C82926">
              <w:rPr>
                <w:rFonts w:ascii="Times New Roman" w:hAnsi="Times New Roman"/>
                <w:b/>
                <w:bCs/>
              </w:rPr>
              <w:t>ГЛАВНЫЕ АДМИНИСТРАТОРЫ ДОХОДОВ БЮДЖЕТА МОЖАЙСКОГО ГОРОДСКОГО ОКРУГА – ОРГАНЫ МЕСТНОГО САМОУПРАВЛЕНИЯ МОЖАЙСКОГО ГОРОДСКОГО ОКРУГА</w:t>
            </w:r>
            <w:r w:rsidRPr="00C82926">
              <w:rPr>
                <w:rFonts w:ascii="Times New Roman" w:hAnsi="Times New Roman"/>
              </w:rPr>
              <w:t xml:space="preserve"> </w:t>
            </w:r>
            <w:r w:rsidRPr="00C82926">
              <w:rPr>
                <w:rFonts w:ascii="Times New Roman" w:hAnsi="Times New Roman"/>
                <w:b/>
              </w:rPr>
              <w:t>МОСКОВСКОЙ ОБЛАСТИ</w:t>
            </w:r>
          </w:p>
        </w:tc>
      </w:tr>
      <w:tr w:rsidR="00D84F88" w:rsidRPr="00C82926" w:rsidTr="00765557">
        <w:trPr>
          <w:trHeight w:val="416"/>
        </w:trPr>
        <w:tc>
          <w:tcPr>
            <w:tcW w:w="1008" w:type="dxa"/>
          </w:tcPr>
          <w:p w:rsidR="00D84F88" w:rsidRPr="00C82926" w:rsidRDefault="00D84F88" w:rsidP="00765557">
            <w:pPr>
              <w:jc w:val="both"/>
              <w:rPr>
                <w:rFonts w:ascii="Times New Roman" w:hAnsi="Times New Roman"/>
                <w:b/>
              </w:rPr>
            </w:pPr>
            <w:r w:rsidRPr="00C82926">
              <w:rPr>
                <w:rFonts w:ascii="Times New Roman" w:hAnsi="Times New Roman"/>
                <w:b/>
              </w:rPr>
              <w:t>1.</w:t>
            </w:r>
          </w:p>
        </w:tc>
        <w:tc>
          <w:tcPr>
            <w:tcW w:w="8820" w:type="dxa"/>
            <w:gridSpan w:val="3"/>
          </w:tcPr>
          <w:p w:rsidR="00D84F88" w:rsidRPr="00C82926" w:rsidRDefault="00D84F88" w:rsidP="00765557">
            <w:pPr>
              <w:rPr>
                <w:rFonts w:ascii="Times New Roman" w:hAnsi="Times New Roman"/>
              </w:rPr>
            </w:pPr>
            <w:r w:rsidRPr="00C82926">
              <w:rPr>
                <w:rFonts w:ascii="Times New Roman" w:hAnsi="Times New Roman"/>
                <w:b/>
              </w:rPr>
              <w:t>АДМИНИСТРАЦИЯ МОЖАЙСКОГО ГОРОДСКОГО ОКРУГА МОСКОВСКОЙ ОБЛАСТИ</w:t>
            </w:r>
          </w:p>
        </w:tc>
      </w:tr>
      <w:tr w:rsidR="00D84F88" w:rsidRPr="00C82926" w:rsidTr="00765557">
        <w:trPr>
          <w:trHeight w:val="813"/>
        </w:trPr>
        <w:tc>
          <w:tcPr>
            <w:tcW w:w="1008" w:type="dxa"/>
          </w:tcPr>
          <w:p w:rsidR="00D84F88" w:rsidRPr="00C82926" w:rsidRDefault="00D84F88" w:rsidP="00765557">
            <w:pPr>
              <w:jc w:val="center"/>
              <w:rPr>
                <w:rFonts w:ascii="Times New Roman" w:hAnsi="Times New Roman"/>
              </w:rPr>
            </w:pPr>
            <w:r w:rsidRPr="00C82926">
              <w:rPr>
                <w:rFonts w:ascii="Times New Roman" w:hAnsi="Times New Roman"/>
              </w:rPr>
              <w:t>1.1</w:t>
            </w:r>
          </w:p>
        </w:tc>
        <w:tc>
          <w:tcPr>
            <w:tcW w:w="3420" w:type="dxa"/>
            <w:gridSpan w:val="2"/>
          </w:tcPr>
          <w:p w:rsidR="00D84F88" w:rsidRPr="00C82926" w:rsidRDefault="00D84F88" w:rsidP="00765557">
            <w:pPr>
              <w:jc w:val="center"/>
              <w:rPr>
                <w:rFonts w:ascii="Times New Roman" w:hAnsi="Times New Roman"/>
              </w:rPr>
            </w:pPr>
            <w:r w:rsidRPr="00C82926">
              <w:rPr>
                <w:rFonts w:ascii="Times New Roman" w:hAnsi="Times New Roman"/>
              </w:rPr>
              <w:t>001 1 08 07150 01 1000 110</w:t>
            </w:r>
          </w:p>
        </w:tc>
        <w:tc>
          <w:tcPr>
            <w:tcW w:w="5400" w:type="dxa"/>
          </w:tcPr>
          <w:p w:rsidR="00D84F88" w:rsidRPr="00C82926" w:rsidRDefault="00D84F88" w:rsidP="00765557">
            <w:pPr>
              <w:jc w:val="both"/>
              <w:rPr>
                <w:rFonts w:ascii="Times New Roman" w:hAnsi="Times New Roman"/>
              </w:rPr>
            </w:pPr>
            <w:proofErr w:type="gramStart"/>
            <w:r w:rsidRPr="00C82926">
              <w:rPr>
                <w:rFonts w:ascii="Times New Roman" w:hAnsi="Times New Roman"/>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180DC4" w:rsidRPr="00C82926" w:rsidTr="00765557">
        <w:trPr>
          <w:trHeight w:val="813"/>
        </w:trPr>
        <w:tc>
          <w:tcPr>
            <w:tcW w:w="1008" w:type="dxa"/>
          </w:tcPr>
          <w:p w:rsidR="00180DC4" w:rsidRPr="00C82926" w:rsidRDefault="00180DC4" w:rsidP="00765557">
            <w:pPr>
              <w:jc w:val="center"/>
              <w:rPr>
                <w:rFonts w:ascii="Times New Roman" w:hAnsi="Times New Roman"/>
              </w:rPr>
            </w:pPr>
          </w:p>
        </w:tc>
        <w:tc>
          <w:tcPr>
            <w:tcW w:w="3420" w:type="dxa"/>
            <w:gridSpan w:val="2"/>
          </w:tcPr>
          <w:p w:rsidR="00180DC4" w:rsidRPr="00DB7EB1" w:rsidRDefault="00180DC4" w:rsidP="00765557">
            <w:pPr>
              <w:jc w:val="center"/>
              <w:rPr>
                <w:rFonts w:ascii="Times New Roman" w:hAnsi="Times New Roman"/>
              </w:rPr>
            </w:pPr>
            <w:r>
              <w:rPr>
                <w:rFonts w:ascii="Times New Roman" w:hAnsi="Times New Roman"/>
              </w:rPr>
              <w:t xml:space="preserve">001 </w:t>
            </w:r>
            <w:r w:rsidRPr="00DB7EB1">
              <w:rPr>
                <w:rFonts w:ascii="Times New Roman" w:hAnsi="Times New Roman"/>
              </w:rPr>
              <w:t>1 11 09044 04 0002 120</w:t>
            </w:r>
          </w:p>
        </w:tc>
        <w:tc>
          <w:tcPr>
            <w:tcW w:w="5400" w:type="dxa"/>
          </w:tcPr>
          <w:p w:rsidR="00180DC4" w:rsidRPr="00DB7EB1" w:rsidRDefault="00180DC4" w:rsidP="00765557">
            <w:pPr>
              <w:jc w:val="both"/>
              <w:rPr>
                <w:rFonts w:ascii="Times New Roman" w:hAnsi="Times New Roman"/>
              </w:rPr>
            </w:pPr>
            <w:r w:rsidRPr="00DB7EB1">
              <w:rPr>
                <w:rFonts w:ascii="Times New Roman" w:hAnsi="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(создание семейного (родового) захоронения)</w:t>
            </w:r>
          </w:p>
        </w:tc>
      </w:tr>
      <w:tr w:rsidR="00180DC4" w:rsidRPr="00C82926" w:rsidTr="008F470C">
        <w:trPr>
          <w:trHeight w:val="603"/>
        </w:trPr>
        <w:tc>
          <w:tcPr>
            <w:tcW w:w="1008" w:type="dxa"/>
          </w:tcPr>
          <w:p w:rsidR="00180DC4" w:rsidRPr="00C82926" w:rsidRDefault="00180DC4" w:rsidP="00765557">
            <w:pPr>
              <w:jc w:val="center"/>
              <w:rPr>
                <w:rFonts w:ascii="Times New Roman" w:hAnsi="Times New Roman"/>
              </w:rPr>
            </w:pPr>
          </w:p>
        </w:tc>
        <w:tc>
          <w:tcPr>
            <w:tcW w:w="8820" w:type="dxa"/>
            <w:gridSpan w:val="3"/>
          </w:tcPr>
          <w:p w:rsidR="00180DC4" w:rsidRPr="00C82926" w:rsidRDefault="00180DC4" w:rsidP="00765557">
            <w:pPr>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04</w:t>
            </w:r>
            <w:r w:rsidRPr="00216006">
              <w:rPr>
                <w:rFonts w:ascii="Times New Roman" w:hAnsi="Times New Roman"/>
                <w:sz w:val="20"/>
              </w:rPr>
              <w:t>.</w:t>
            </w:r>
            <w:r>
              <w:rPr>
                <w:rFonts w:ascii="Times New Roman" w:hAnsi="Times New Roman"/>
                <w:sz w:val="20"/>
              </w:rPr>
              <w:t>04</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26</w:t>
            </w:r>
          </w:p>
        </w:tc>
      </w:tr>
      <w:tr w:rsidR="00180DC4" w:rsidRPr="00C82926" w:rsidTr="00765557">
        <w:trPr>
          <w:trHeight w:val="813"/>
        </w:trPr>
        <w:tc>
          <w:tcPr>
            <w:tcW w:w="1008" w:type="dxa"/>
          </w:tcPr>
          <w:p w:rsidR="00180DC4" w:rsidRPr="00C82926" w:rsidRDefault="00180DC4" w:rsidP="00765557">
            <w:pPr>
              <w:jc w:val="center"/>
              <w:rPr>
                <w:rFonts w:ascii="Times New Roman" w:hAnsi="Times New Roman"/>
              </w:rPr>
            </w:pPr>
          </w:p>
        </w:tc>
        <w:tc>
          <w:tcPr>
            <w:tcW w:w="3420" w:type="dxa"/>
            <w:gridSpan w:val="2"/>
          </w:tcPr>
          <w:p w:rsidR="00180DC4" w:rsidRPr="00DB7EB1" w:rsidRDefault="00180DC4" w:rsidP="00765557">
            <w:pPr>
              <w:jc w:val="center"/>
              <w:rPr>
                <w:rFonts w:ascii="Times New Roman" w:hAnsi="Times New Roman"/>
              </w:rPr>
            </w:pPr>
            <w:r w:rsidRPr="00DB7EB1">
              <w:rPr>
                <w:rFonts w:ascii="Times New Roman" w:hAnsi="Times New Roman"/>
              </w:rPr>
              <w:t>1 11 09044 04 0003 120</w:t>
            </w:r>
          </w:p>
        </w:tc>
        <w:tc>
          <w:tcPr>
            <w:tcW w:w="5400" w:type="dxa"/>
          </w:tcPr>
          <w:p w:rsidR="00180DC4" w:rsidRPr="00DB7EB1" w:rsidRDefault="00180DC4" w:rsidP="00765557">
            <w:pPr>
              <w:jc w:val="both"/>
              <w:rPr>
                <w:rFonts w:ascii="Times New Roman" w:hAnsi="Times New Roman"/>
              </w:rPr>
            </w:pPr>
            <w:r w:rsidRPr="00DB7EB1">
              <w:rPr>
                <w:rFonts w:ascii="Times New Roman" w:hAnsi="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(оформление родственных, почетных, воинских захоронений, созданных с 1 августа 2004 года по 30 июня 2020 года включительно, как семейные (родовые) захоронения)</w:t>
            </w:r>
          </w:p>
        </w:tc>
      </w:tr>
      <w:tr w:rsidR="00180DC4" w:rsidRPr="00C82926" w:rsidTr="008F470C">
        <w:trPr>
          <w:trHeight w:val="577"/>
        </w:trPr>
        <w:tc>
          <w:tcPr>
            <w:tcW w:w="1008" w:type="dxa"/>
          </w:tcPr>
          <w:p w:rsidR="00180DC4" w:rsidRPr="00C82926" w:rsidRDefault="00180DC4" w:rsidP="00765557">
            <w:pPr>
              <w:jc w:val="center"/>
              <w:rPr>
                <w:rFonts w:ascii="Times New Roman" w:hAnsi="Times New Roman"/>
              </w:rPr>
            </w:pPr>
          </w:p>
        </w:tc>
        <w:tc>
          <w:tcPr>
            <w:tcW w:w="8820" w:type="dxa"/>
            <w:gridSpan w:val="3"/>
          </w:tcPr>
          <w:p w:rsidR="00180DC4" w:rsidRPr="00C82926" w:rsidRDefault="00180DC4" w:rsidP="00765557">
            <w:pPr>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04</w:t>
            </w:r>
            <w:r w:rsidRPr="00216006">
              <w:rPr>
                <w:rFonts w:ascii="Times New Roman" w:hAnsi="Times New Roman"/>
                <w:sz w:val="20"/>
              </w:rPr>
              <w:t>.</w:t>
            </w:r>
            <w:r>
              <w:rPr>
                <w:rFonts w:ascii="Times New Roman" w:hAnsi="Times New Roman"/>
                <w:sz w:val="20"/>
              </w:rPr>
              <w:t>04</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26</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sidRPr="00C82926">
              <w:rPr>
                <w:rFonts w:ascii="Times New Roman" w:hAnsi="Times New Roman"/>
              </w:rPr>
              <w:t>1.2</w:t>
            </w:r>
          </w:p>
        </w:tc>
        <w:tc>
          <w:tcPr>
            <w:tcW w:w="3353" w:type="dxa"/>
          </w:tcPr>
          <w:p w:rsidR="00180DC4" w:rsidRPr="00C82926" w:rsidRDefault="00180DC4" w:rsidP="00765557">
            <w:pPr>
              <w:jc w:val="center"/>
              <w:rPr>
                <w:rFonts w:ascii="Times New Roman" w:hAnsi="Times New Roman"/>
              </w:rPr>
            </w:pPr>
            <w:r w:rsidRPr="00C82926">
              <w:rPr>
                <w:rFonts w:ascii="Times New Roman" w:hAnsi="Times New Roman"/>
              </w:rPr>
              <w:t>001 1 11 09080 04 0001 120</w:t>
            </w:r>
          </w:p>
        </w:tc>
        <w:tc>
          <w:tcPr>
            <w:tcW w:w="5467" w:type="dxa"/>
            <w:gridSpan w:val="2"/>
          </w:tcPr>
          <w:p w:rsidR="00180DC4" w:rsidRPr="00C82926" w:rsidRDefault="00180DC4" w:rsidP="00765557">
            <w:pPr>
              <w:jc w:val="both"/>
              <w:rPr>
                <w:rFonts w:ascii="Times New Roman" w:hAnsi="Times New Roman"/>
              </w:rPr>
            </w:pPr>
            <w:r w:rsidRPr="00C82926">
              <w:rPr>
                <w:rFonts w:ascii="Times New Roman" w:hAnsi="Times New Roman"/>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 договорам на установку эксплуатацию рекламных конструкций)    </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sidRPr="00C82926">
              <w:rPr>
                <w:rFonts w:ascii="Times New Roman" w:hAnsi="Times New Roman"/>
              </w:rPr>
              <w:lastRenderedPageBreak/>
              <w:t>1.3</w:t>
            </w:r>
          </w:p>
        </w:tc>
        <w:tc>
          <w:tcPr>
            <w:tcW w:w="3353" w:type="dxa"/>
          </w:tcPr>
          <w:p w:rsidR="00180DC4" w:rsidRPr="00C82926" w:rsidRDefault="00180DC4" w:rsidP="00765557">
            <w:pPr>
              <w:jc w:val="center"/>
              <w:rPr>
                <w:rFonts w:ascii="Times New Roman" w:hAnsi="Times New Roman"/>
              </w:rPr>
            </w:pPr>
            <w:r w:rsidRPr="00C82926">
              <w:rPr>
                <w:rFonts w:ascii="Times New Roman" w:hAnsi="Times New Roman"/>
              </w:rPr>
              <w:t>001 1 11 09080 04 0002 120</w:t>
            </w:r>
          </w:p>
        </w:tc>
        <w:tc>
          <w:tcPr>
            <w:tcW w:w="5467" w:type="dxa"/>
            <w:gridSpan w:val="2"/>
          </w:tcPr>
          <w:p w:rsidR="00180DC4" w:rsidRPr="00C82926" w:rsidRDefault="00180DC4" w:rsidP="00765557">
            <w:pPr>
              <w:jc w:val="both"/>
              <w:rPr>
                <w:rFonts w:ascii="Times New Roman" w:hAnsi="Times New Roman"/>
              </w:rPr>
            </w:pPr>
            <w:proofErr w:type="gramStart"/>
            <w:r w:rsidRPr="00C82926">
              <w:rPr>
                <w:rFonts w:ascii="Times New Roman" w:hAnsi="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w:t>
            </w:r>
            <w:proofErr w:type="gramEnd"/>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Pr>
                <w:rFonts w:ascii="Times New Roman" w:hAnsi="Times New Roman"/>
              </w:rPr>
              <w:t>1.4</w:t>
            </w:r>
          </w:p>
        </w:tc>
        <w:tc>
          <w:tcPr>
            <w:tcW w:w="3353" w:type="dxa"/>
          </w:tcPr>
          <w:p w:rsidR="00180DC4" w:rsidRPr="00EB3F7E" w:rsidRDefault="00180DC4" w:rsidP="00765557">
            <w:pPr>
              <w:spacing w:line="240" w:lineRule="atLeast"/>
              <w:jc w:val="center"/>
              <w:rPr>
                <w:rFonts w:ascii="Times New Roman" w:hAnsi="Times New Roman"/>
              </w:rPr>
            </w:pPr>
            <w:r>
              <w:rPr>
                <w:rFonts w:ascii="Times New Roman" w:hAnsi="Times New Roman"/>
              </w:rPr>
              <w:t xml:space="preserve">001 </w:t>
            </w:r>
            <w:r w:rsidRPr="00EB3F7E">
              <w:rPr>
                <w:rFonts w:ascii="Times New Roman" w:hAnsi="Times New Roman"/>
              </w:rPr>
              <w:t>1 16 07090 04 0001 140</w:t>
            </w:r>
          </w:p>
        </w:tc>
        <w:tc>
          <w:tcPr>
            <w:tcW w:w="5467" w:type="dxa"/>
            <w:gridSpan w:val="2"/>
          </w:tcPr>
          <w:p w:rsidR="00180DC4" w:rsidRPr="00EB3F7E" w:rsidRDefault="00180DC4" w:rsidP="00765557">
            <w:pPr>
              <w:spacing w:line="240" w:lineRule="atLeast"/>
              <w:jc w:val="both"/>
              <w:rPr>
                <w:rFonts w:ascii="Times New Roman" w:hAnsi="Times New Roman"/>
              </w:rPr>
            </w:pPr>
            <w:r w:rsidRPr="00EB3F7E">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аренды земельных участков, государственная собственность на которые не разграничена)</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Pr>
                <w:rFonts w:ascii="Times New Roman" w:hAnsi="Times New Roman"/>
              </w:rPr>
              <w:t>1.5</w:t>
            </w:r>
          </w:p>
        </w:tc>
        <w:tc>
          <w:tcPr>
            <w:tcW w:w="3353" w:type="dxa"/>
          </w:tcPr>
          <w:p w:rsidR="00180DC4" w:rsidRPr="00EB3F7E" w:rsidRDefault="00180DC4" w:rsidP="00765557">
            <w:pPr>
              <w:spacing w:line="240" w:lineRule="atLeast"/>
              <w:jc w:val="center"/>
              <w:rPr>
                <w:rFonts w:ascii="Times New Roman" w:hAnsi="Times New Roman"/>
              </w:rPr>
            </w:pPr>
            <w:r>
              <w:rPr>
                <w:rFonts w:ascii="Times New Roman" w:hAnsi="Times New Roman"/>
              </w:rPr>
              <w:t xml:space="preserve">001 </w:t>
            </w:r>
            <w:r w:rsidRPr="00EB3F7E">
              <w:rPr>
                <w:rFonts w:ascii="Times New Roman" w:hAnsi="Times New Roman"/>
              </w:rPr>
              <w:t>1 16 07090 04 0002 140</w:t>
            </w:r>
          </w:p>
        </w:tc>
        <w:tc>
          <w:tcPr>
            <w:tcW w:w="5467" w:type="dxa"/>
            <w:gridSpan w:val="2"/>
          </w:tcPr>
          <w:p w:rsidR="00180DC4" w:rsidRPr="00EB3F7E" w:rsidRDefault="00180DC4" w:rsidP="00765557">
            <w:pPr>
              <w:spacing w:line="240" w:lineRule="atLeast"/>
              <w:jc w:val="both"/>
              <w:rPr>
                <w:rFonts w:ascii="Times New Roman" w:hAnsi="Times New Roman"/>
              </w:rPr>
            </w:pPr>
            <w:r w:rsidRPr="00EB3F7E">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купли-продажи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466A50" w:rsidRPr="00C82926" w:rsidTr="008F470C">
        <w:trPr>
          <w:trHeight w:val="813"/>
        </w:trPr>
        <w:tc>
          <w:tcPr>
            <w:tcW w:w="1008" w:type="dxa"/>
          </w:tcPr>
          <w:p w:rsidR="00466A50" w:rsidRDefault="00466A50" w:rsidP="00765557">
            <w:pPr>
              <w:jc w:val="center"/>
              <w:rPr>
                <w:rFonts w:ascii="Times New Roman" w:hAnsi="Times New Roman"/>
              </w:rPr>
            </w:pPr>
          </w:p>
        </w:tc>
        <w:tc>
          <w:tcPr>
            <w:tcW w:w="3353" w:type="dxa"/>
          </w:tcPr>
          <w:p w:rsidR="00466A50" w:rsidRPr="00466A50" w:rsidRDefault="00466A50" w:rsidP="00466A50">
            <w:pPr>
              <w:spacing w:line="240" w:lineRule="atLeast"/>
              <w:jc w:val="center"/>
              <w:rPr>
                <w:rFonts w:ascii="Times New Roman" w:hAnsi="Times New Roman"/>
              </w:rPr>
            </w:pPr>
            <w:r>
              <w:rPr>
                <w:rFonts w:ascii="Times New Roman" w:hAnsi="Times New Roman"/>
              </w:rPr>
              <w:t xml:space="preserve">001 </w:t>
            </w:r>
            <w:r>
              <w:rPr>
                <w:rFonts w:ascii="Times New Roman" w:hAnsi="Times New Roman"/>
              </w:rPr>
              <w:t>1 16 07090 04 0010 140</w:t>
            </w:r>
          </w:p>
        </w:tc>
        <w:tc>
          <w:tcPr>
            <w:tcW w:w="5467" w:type="dxa"/>
            <w:gridSpan w:val="2"/>
          </w:tcPr>
          <w:p w:rsidR="00466A50" w:rsidRPr="008800B5" w:rsidRDefault="00466A50" w:rsidP="00D10FD2">
            <w:pPr>
              <w:autoSpaceDE w:val="0"/>
              <w:autoSpaceDN w:val="0"/>
              <w:adjustRightInd w:val="0"/>
              <w:rPr>
                <w:rFonts w:ascii="Times New Roman" w:hAnsi="Times New Roman"/>
                <w:color w:val="000000"/>
                <w:sz w:val="24"/>
                <w:szCs w:val="24"/>
              </w:rPr>
            </w:pPr>
            <w:r w:rsidRPr="00AC2763">
              <w:rPr>
                <w:rFonts w:ascii="Times New Roman" w:hAnsi="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r w:rsidRPr="008800B5">
              <w:rPr>
                <w:rFonts w:ascii="Times New Roman" w:hAnsi="Times New Roman"/>
                <w:color w:val="000000"/>
                <w:sz w:val="24"/>
                <w:szCs w:val="24"/>
              </w:rPr>
              <w:t xml:space="preserve"> (</w:t>
            </w:r>
            <w:r>
              <w:rPr>
                <w:rFonts w:ascii="Times New Roman" w:hAnsi="Times New Roman"/>
                <w:color w:val="000000"/>
                <w:sz w:val="24"/>
                <w:szCs w:val="24"/>
              </w:rPr>
              <w:t>нестационарный торговый объект)</w:t>
            </w:r>
          </w:p>
        </w:tc>
      </w:tr>
      <w:tr w:rsidR="00466A50" w:rsidRPr="00C82926" w:rsidTr="00466A50">
        <w:trPr>
          <w:trHeight w:val="553"/>
        </w:trPr>
        <w:tc>
          <w:tcPr>
            <w:tcW w:w="1008" w:type="dxa"/>
          </w:tcPr>
          <w:p w:rsidR="00466A50" w:rsidRDefault="00466A50" w:rsidP="00765557">
            <w:pPr>
              <w:jc w:val="center"/>
              <w:rPr>
                <w:rFonts w:ascii="Times New Roman" w:hAnsi="Times New Roman"/>
              </w:rPr>
            </w:pPr>
          </w:p>
        </w:tc>
        <w:tc>
          <w:tcPr>
            <w:tcW w:w="8820" w:type="dxa"/>
            <w:gridSpan w:val="3"/>
          </w:tcPr>
          <w:p w:rsidR="00466A50" w:rsidRPr="00EB3F7E" w:rsidRDefault="00466A50" w:rsidP="00466A50">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05</w:t>
            </w:r>
            <w:r w:rsidRPr="00216006">
              <w:rPr>
                <w:rFonts w:ascii="Times New Roman" w:hAnsi="Times New Roman"/>
                <w:sz w:val="20"/>
              </w:rPr>
              <w:t>.</w:t>
            </w:r>
            <w:r>
              <w:rPr>
                <w:rFonts w:ascii="Times New Roman" w:hAnsi="Times New Roman"/>
                <w:sz w:val="20"/>
              </w:rPr>
              <w:t>12</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138</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Pr>
                <w:rFonts w:ascii="Times New Roman" w:hAnsi="Times New Roman"/>
              </w:rPr>
              <w:t>1.6</w:t>
            </w:r>
          </w:p>
        </w:tc>
        <w:tc>
          <w:tcPr>
            <w:tcW w:w="3353" w:type="dxa"/>
          </w:tcPr>
          <w:p w:rsidR="00180DC4" w:rsidRPr="00EB3F7E" w:rsidRDefault="00180DC4" w:rsidP="00765557">
            <w:pPr>
              <w:spacing w:line="240" w:lineRule="atLeast"/>
              <w:jc w:val="center"/>
              <w:rPr>
                <w:rFonts w:ascii="Times New Roman" w:hAnsi="Times New Roman"/>
              </w:rPr>
            </w:pPr>
            <w:r>
              <w:rPr>
                <w:rFonts w:ascii="Times New Roman" w:hAnsi="Times New Roman"/>
              </w:rPr>
              <w:t xml:space="preserve">001 </w:t>
            </w:r>
            <w:r w:rsidRPr="00EB3F7E">
              <w:rPr>
                <w:rFonts w:ascii="Times New Roman" w:hAnsi="Times New Roman"/>
              </w:rPr>
              <w:t>1 16 10032 04 0001 140</w:t>
            </w:r>
          </w:p>
          <w:p w:rsidR="00180DC4" w:rsidRPr="00EB3F7E" w:rsidRDefault="00180DC4" w:rsidP="00765557">
            <w:pPr>
              <w:spacing w:line="240" w:lineRule="atLeast"/>
              <w:jc w:val="center"/>
              <w:rPr>
                <w:rFonts w:ascii="Times New Roman" w:hAnsi="Times New Roman"/>
              </w:rPr>
            </w:pPr>
          </w:p>
        </w:tc>
        <w:tc>
          <w:tcPr>
            <w:tcW w:w="5467" w:type="dxa"/>
            <w:gridSpan w:val="2"/>
          </w:tcPr>
          <w:p w:rsidR="00180DC4" w:rsidRPr="00EB3F7E" w:rsidRDefault="00180DC4" w:rsidP="00765557">
            <w:pPr>
              <w:spacing w:line="240" w:lineRule="atLeast"/>
              <w:jc w:val="both"/>
              <w:rPr>
                <w:rFonts w:ascii="Times New Roman" w:hAnsi="Times New Roman"/>
              </w:rPr>
            </w:pPr>
            <w:r w:rsidRPr="00EB3F7E">
              <w:rPr>
                <w:rFonts w:ascii="Times New Roman" w:hAnsi="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(неосновательное обогащение за пользование земельными участками, государственная собственность на которые не разграничена)</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Pr>
                <w:rFonts w:ascii="Times New Roman" w:hAnsi="Times New Roman"/>
              </w:rPr>
              <w:t>1.7</w:t>
            </w:r>
          </w:p>
        </w:tc>
        <w:tc>
          <w:tcPr>
            <w:tcW w:w="3353" w:type="dxa"/>
          </w:tcPr>
          <w:p w:rsidR="00180DC4" w:rsidRPr="00EB3F7E" w:rsidRDefault="00180DC4" w:rsidP="00765557">
            <w:pPr>
              <w:jc w:val="center"/>
              <w:rPr>
                <w:rFonts w:ascii="Times New Roman" w:hAnsi="Times New Roman"/>
              </w:rPr>
            </w:pPr>
            <w:r>
              <w:rPr>
                <w:rFonts w:ascii="Times New Roman" w:hAnsi="Times New Roman"/>
              </w:rPr>
              <w:t xml:space="preserve">001 </w:t>
            </w:r>
            <w:r w:rsidRPr="00EB3F7E">
              <w:rPr>
                <w:rFonts w:ascii="Times New Roman" w:hAnsi="Times New Roman"/>
              </w:rPr>
              <w:t>1 16 10032 04 0003 140</w:t>
            </w:r>
          </w:p>
        </w:tc>
        <w:tc>
          <w:tcPr>
            <w:tcW w:w="5467" w:type="dxa"/>
            <w:gridSpan w:val="2"/>
          </w:tcPr>
          <w:p w:rsidR="00180DC4" w:rsidRPr="00EB3F7E" w:rsidRDefault="00180DC4" w:rsidP="00765557">
            <w:pPr>
              <w:jc w:val="both"/>
              <w:rPr>
                <w:rFonts w:ascii="Times New Roman" w:hAnsi="Times New Roman"/>
              </w:rPr>
            </w:pPr>
            <w:r w:rsidRPr="00EB3F7E">
              <w:rPr>
                <w:rFonts w:ascii="Times New Roman" w:hAnsi="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roofErr w:type="gramStart"/>
            <w:r w:rsidRPr="00EB3F7E">
              <w:rPr>
                <w:rFonts w:ascii="Times New Roman" w:hAnsi="Times New Roman"/>
              </w:rPr>
              <w:t>)(</w:t>
            </w:r>
            <w:proofErr w:type="gramEnd"/>
            <w:r w:rsidRPr="00EB3F7E">
              <w:rPr>
                <w:rFonts w:ascii="Times New Roman" w:hAnsi="Times New Roman"/>
              </w:rPr>
              <w:t>денежные взыскания (штрафы) и иные суммы, взыскиваемые с лиц, виновных в совершении преступлений, и в возмещении ущерба имуществу, зачисляемые в бюджеты городских округов)</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Pr>
                <w:rFonts w:ascii="Times New Roman" w:hAnsi="Times New Roman"/>
              </w:rPr>
              <w:t>1.8</w:t>
            </w:r>
          </w:p>
        </w:tc>
        <w:tc>
          <w:tcPr>
            <w:tcW w:w="3353" w:type="dxa"/>
          </w:tcPr>
          <w:p w:rsidR="00180DC4" w:rsidRPr="00C82926" w:rsidRDefault="00180DC4" w:rsidP="00765557">
            <w:pPr>
              <w:jc w:val="center"/>
              <w:rPr>
                <w:rFonts w:ascii="Times New Roman" w:hAnsi="Times New Roman"/>
              </w:rPr>
            </w:pPr>
            <w:r w:rsidRPr="00C82926">
              <w:rPr>
                <w:rFonts w:ascii="Times New Roman" w:hAnsi="Times New Roman"/>
              </w:rPr>
              <w:t>001 1 16 10123 01 0041 140</w:t>
            </w:r>
          </w:p>
        </w:tc>
        <w:tc>
          <w:tcPr>
            <w:tcW w:w="5467" w:type="dxa"/>
            <w:gridSpan w:val="2"/>
          </w:tcPr>
          <w:p w:rsidR="00180DC4" w:rsidRPr="00C82926" w:rsidRDefault="00180DC4" w:rsidP="00765557">
            <w:pPr>
              <w:jc w:val="both"/>
              <w:rPr>
                <w:rFonts w:ascii="Times New Roman" w:hAnsi="Times New Roman"/>
              </w:rPr>
            </w:pPr>
            <w:proofErr w:type="gramStart"/>
            <w:r w:rsidRPr="00C82926">
              <w:rPr>
                <w:rFonts w:ascii="Times New Roman" w:hAnsi="Times New Roman"/>
              </w:rPr>
              <w:t xml:space="preserve">Доходы от денежных взысканий (штрафов), поступающие в счет погашения задолженности, образовавшейся до 1 января 2020 года, подлежащие </w:t>
            </w:r>
            <w:r w:rsidRPr="00C82926">
              <w:rPr>
                <w:rFonts w:ascii="Times New Roman" w:hAnsi="Times New Roman"/>
              </w:rPr>
              <w:lastRenderedPageBreak/>
              <w:t>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80DC4" w:rsidRPr="00C82926" w:rsidTr="008F470C">
        <w:trPr>
          <w:trHeight w:val="613"/>
        </w:trPr>
        <w:tc>
          <w:tcPr>
            <w:tcW w:w="1008" w:type="dxa"/>
          </w:tcPr>
          <w:p w:rsidR="00180DC4" w:rsidRPr="00C82926" w:rsidRDefault="00180DC4" w:rsidP="00765557">
            <w:pPr>
              <w:jc w:val="center"/>
              <w:rPr>
                <w:rFonts w:ascii="Times New Roman" w:hAnsi="Times New Roman"/>
              </w:rPr>
            </w:pPr>
            <w:r>
              <w:rPr>
                <w:rFonts w:ascii="Times New Roman" w:hAnsi="Times New Roman"/>
              </w:rPr>
              <w:lastRenderedPageBreak/>
              <w:t>1.9</w:t>
            </w:r>
          </w:p>
        </w:tc>
        <w:tc>
          <w:tcPr>
            <w:tcW w:w="3353" w:type="dxa"/>
          </w:tcPr>
          <w:p w:rsidR="00180DC4" w:rsidRPr="00EB3F7E" w:rsidRDefault="00180DC4" w:rsidP="00765557">
            <w:pPr>
              <w:spacing w:line="240" w:lineRule="atLeast"/>
              <w:jc w:val="center"/>
              <w:rPr>
                <w:rFonts w:ascii="Times New Roman" w:hAnsi="Times New Roman"/>
              </w:rPr>
            </w:pPr>
            <w:r>
              <w:rPr>
                <w:rFonts w:ascii="Times New Roman" w:hAnsi="Times New Roman"/>
              </w:rPr>
              <w:t xml:space="preserve">001 </w:t>
            </w:r>
            <w:r w:rsidRPr="00EB3F7E">
              <w:rPr>
                <w:rFonts w:ascii="Times New Roman" w:hAnsi="Times New Roman"/>
              </w:rPr>
              <w:t>1 17 05040 04 0001 180</w:t>
            </w:r>
          </w:p>
        </w:tc>
        <w:tc>
          <w:tcPr>
            <w:tcW w:w="5467" w:type="dxa"/>
            <w:gridSpan w:val="2"/>
          </w:tcPr>
          <w:p w:rsidR="00180DC4" w:rsidRPr="00EB3F7E" w:rsidRDefault="00180DC4" w:rsidP="00765557">
            <w:pPr>
              <w:spacing w:line="240" w:lineRule="atLeast"/>
              <w:jc w:val="both"/>
              <w:rPr>
                <w:rFonts w:ascii="Times New Roman" w:hAnsi="Times New Roman"/>
              </w:rPr>
            </w:pPr>
            <w:r w:rsidRPr="00EB3F7E">
              <w:rPr>
                <w:rFonts w:ascii="Times New Roman" w:hAnsi="Times New Roman"/>
              </w:rPr>
              <w:t>Прочие неналоговые доходы бюджетов городских округов (разрешение на размещение объектов)</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sidRPr="00C82926">
              <w:rPr>
                <w:rFonts w:ascii="Times New Roman" w:hAnsi="Times New Roman"/>
              </w:rPr>
              <w:t>1.</w:t>
            </w:r>
            <w:r>
              <w:rPr>
                <w:rFonts w:ascii="Times New Roman" w:hAnsi="Times New Roman"/>
              </w:rPr>
              <w:t>10</w:t>
            </w:r>
          </w:p>
        </w:tc>
        <w:tc>
          <w:tcPr>
            <w:tcW w:w="3353" w:type="dxa"/>
          </w:tcPr>
          <w:p w:rsidR="00180DC4" w:rsidRPr="00EB3F7E" w:rsidRDefault="00180DC4" w:rsidP="00765557">
            <w:pPr>
              <w:spacing w:line="240" w:lineRule="atLeast"/>
              <w:jc w:val="center"/>
              <w:rPr>
                <w:rFonts w:ascii="Times New Roman" w:hAnsi="Times New Roman"/>
              </w:rPr>
            </w:pPr>
            <w:r>
              <w:rPr>
                <w:rFonts w:ascii="Times New Roman" w:hAnsi="Times New Roman"/>
              </w:rPr>
              <w:t xml:space="preserve">001 </w:t>
            </w:r>
            <w:r w:rsidRPr="00EB3F7E">
              <w:rPr>
                <w:rFonts w:ascii="Times New Roman" w:hAnsi="Times New Roman"/>
              </w:rPr>
              <w:t>1 17 05040 04 0002 180</w:t>
            </w:r>
          </w:p>
        </w:tc>
        <w:tc>
          <w:tcPr>
            <w:tcW w:w="5467" w:type="dxa"/>
            <w:gridSpan w:val="2"/>
          </w:tcPr>
          <w:p w:rsidR="00180DC4" w:rsidRPr="00EB3F7E" w:rsidRDefault="00180DC4" w:rsidP="00765557">
            <w:pPr>
              <w:spacing w:line="240" w:lineRule="atLeast"/>
              <w:jc w:val="both"/>
              <w:rPr>
                <w:rFonts w:ascii="Times New Roman" w:hAnsi="Times New Roman"/>
              </w:rPr>
            </w:pPr>
            <w:r w:rsidRPr="00EB3F7E">
              <w:rPr>
                <w:rFonts w:ascii="Times New Roman" w:hAnsi="Times New Roman"/>
              </w:rPr>
              <w:t>Прочие неналоговые доходы бюджетов городских округов (оплата компенсационной стоимости зеленых насаждений)</w:t>
            </w:r>
          </w:p>
        </w:tc>
      </w:tr>
      <w:tr w:rsidR="0091506C" w:rsidRPr="00C82926" w:rsidTr="008F470C">
        <w:trPr>
          <w:trHeight w:val="813"/>
        </w:trPr>
        <w:tc>
          <w:tcPr>
            <w:tcW w:w="1008" w:type="dxa"/>
          </w:tcPr>
          <w:p w:rsidR="0091506C" w:rsidRPr="00C82926" w:rsidRDefault="0091506C" w:rsidP="00765557">
            <w:pPr>
              <w:jc w:val="center"/>
              <w:rPr>
                <w:rFonts w:ascii="Times New Roman" w:hAnsi="Times New Roman"/>
              </w:rPr>
            </w:pPr>
          </w:p>
        </w:tc>
        <w:tc>
          <w:tcPr>
            <w:tcW w:w="3353" w:type="dxa"/>
          </w:tcPr>
          <w:p w:rsidR="0091506C" w:rsidRPr="00976CCA" w:rsidRDefault="0091506C" w:rsidP="00765557">
            <w:pPr>
              <w:jc w:val="center"/>
              <w:rPr>
                <w:rFonts w:ascii="Times New Roman" w:hAnsi="Times New Roman"/>
              </w:rPr>
            </w:pPr>
            <w:r>
              <w:rPr>
                <w:rFonts w:ascii="Times New Roman" w:hAnsi="Times New Roman"/>
              </w:rPr>
              <w:t xml:space="preserve">001 </w:t>
            </w:r>
            <w:r w:rsidRPr="00976CCA">
              <w:rPr>
                <w:rFonts w:ascii="Times New Roman" w:hAnsi="Times New Roman"/>
              </w:rPr>
              <w:t>1 17 15020 04 0009 150</w:t>
            </w:r>
          </w:p>
        </w:tc>
        <w:tc>
          <w:tcPr>
            <w:tcW w:w="5467" w:type="dxa"/>
            <w:gridSpan w:val="2"/>
          </w:tcPr>
          <w:p w:rsidR="0091506C" w:rsidRPr="00976CCA" w:rsidRDefault="0091506C" w:rsidP="00765557">
            <w:pPr>
              <w:jc w:val="both"/>
              <w:rPr>
                <w:rFonts w:ascii="Times New Roman" w:hAnsi="Times New Roman"/>
              </w:rPr>
            </w:pPr>
            <w:r w:rsidRPr="00976CCA">
              <w:rPr>
                <w:rFonts w:ascii="Times New Roman" w:hAnsi="Times New Roman"/>
              </w:rPr>
              <w:t>Инициативные платежи, зачисляемые в бюджеты городских округов (Муниципальный пруд, Можайский гор</w:t>
            </w:r>
            <w:r>
              <w:rPr>
                <w:rFonts w:ascii="Times New Roman" w:hAnsi="Times New Roman"/>
              </w:rPr>
              <w:t>о</w:t>
            </w:r>
            <w:r w:rsidRPr="00976CCA">
              <w:rPr>
                <w:rFonts w:ascii="Times New Roman" w:hAnsi="Times New Roman"/>
              </w:rPr>
              <w:t xml:space="preserve">дской округ, г. Можайск, ул. </w:t>
            </w:r>
            <w:proofErr w:type="gramStart"/>
            <w:r w:rsidRPr="00976CCA">
              <w:rPr>
                <w:rFonts w:ascii="Times New Roman" w:hAnsi="Times New Roman"/>
              </w:rPr>
              <w:t>Октябрьская</w:t>
            </w:r>
            <w:proofErr w:type="gramEnd"/>
            <w:r w:rsidRPr="00976CCA">
              <w:rPr>
                <w:rFonts w:ascii="Times New Roman" w:hAnsi="Times New Roman"/>
              </w:rPr>
              <w:t>)</w:t>
            </w:r>
          </w:p>
        </w:tc>
      </w:tr>
      <w:tr w:rsidR="0091506C" w:rsidRPr="00C82926" w:rsidTr="0091506C">
        <w:trPr>
          <w:trHeight w:val="560"/>
        </w:trPr>
        <w:tc>
          <w:tcPr>
            <w:tcW w:w="1008" w:type="dxa"/>
          </w:tcPr>
          <w:p w:rsidR="0091506C" w:rsidRPr="00C82926" w:rsidRDefault="0091506C" w:rsidP="00765557">
            <w:pPr>
              <w:jc w:val="center"/>
              <w:rPr>
                <w:rFonts w:ascii="Times New Roman" w:hAnsi="Times New Roman"/>
              </w:rPr>
            </w:pPr>
          </w:p>
        </w:tc>
        <w:tc>
          <w:tcPr>
            <w:tcW w:w="8820" w:type="dxa"/>
            <w:gridSpan w:val="3"/>
          </w:tcPr>
          <w:p w:rsidR="0091506C" w:rsidRPr="00EB3F7E" w:rsidRDefault="0091506C" w:rsidP="0091506C">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19</w:t>
            </w:r>
            <w:r w:rsidRPr="00216006">
              <w:rPr>
                <w:rFonts w:ascii="Times New Roman" w:hAnsi="Times New Roman"/>
                <w:sz w:val="20"/>
              </w:rPr>
              <w:t>.</w:t>
            </w:r>
            <w:r>
              <w:rPr>
                <w:rFonts w:ascii="Times New Roman" w:hAnsi="Times New Roman"/>
                <w:sz w:val="20"/>
              </w:rPr>
              <w:t>06</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53</w:t>
            </w:r>
          </w:p>
        </w:tc>
      </w:tr>
      <w:tr w:rsidR="0091506C" w:rsidRPr="00C82926" w:rsidTr="008F470C">
        <w:trPr>
          <w:trHeight w:val="813"/>
        </w:trPr>
        <w:tc>
          <w:tcPr>
            <w:tcW w:w="1008" w:type="dxa"/>
          </w:tcPr>
          <w:p w:rsidR="0091506C" w:rsidRPr="00C82926" w:rsidRDefault="0091506C" w:rsidP="00765557">
            <w:pPr>
              <w:jc w:val="center"/>
              <w:rPr>
                <w:rFonts w:ascii="Times New Roman" w:hAnsi="Times New Roman"/>
              </w:rPr>
            </w:pPr>
          </w:p>
        </w:tc>
        <w:tc>
          <w:tcPr>
            <w:tcW w:w="3353" w:type="dxa"/>
          </w:tcPr>
          <w:p w:rsidR="0091506C" w:rsidRPr="00976CCA" w:rsidRDefault="0091506C" w:rsidP="00765557">
            <w:pPr>
              <w:jc w:val="center"/>
              <w:rPr>
                <w:rFonts w:ascii="Times New Roman" w:hAnsi="Times New Roman"/>
                <w:sz w:val="24"/>
                <w:szCs w:val="24"/>
              </w:rPr>
            </w:pPr>
            <w:r>
              <w:rPr>
                <w:rFonts w:ascii="Times New Roman" w:hAnsi="Times New Roman"/>
              </w:rPr>
              <w:t xml:space="preserve">001 </w:t>
            </w:r>
            <w:r w:rsidRPr="00976CCA">
              <w:rPr>
                <w:rFonts w:ascii="Times New Roman" w:hAnsi="Times New Roman"/>
              </w:rPr>
              <w:t>1 17 15020 04 00</w:t>
            </w:r>
            <w:r>
              <w:rPr>
                <w:rFonts w:ascii="Times New Roman" w:hAnsi="Times New Roman"/>
              </w:rPr>
              <w:t>10</w:t>
            </w:r>
            <w:r w:rsidRPr="00976CCA">
              <w:rPr>
                <w:rFonts w:ascii="Times New Roman" w:hAnsi="Times New Roman"/>
              </w:rPr>
              <w:t xml:space="preserve"> 150</w:t>
            </w:r>
          </w:p>
        </w:tc>
        <w:tc>
          <w:tcPr>
            <w:tcW w:w="5467" w:type="dxa"/>
            <w:gridSpan w:val="2"/>
          </w:tcPr>
          <w:p w:rsidR="0091506C" w:rsidRPr="00976CCA" w:rsidRDefault="0091506C" w:rsidP="00765557">
            <w:pPr>
              <w:jc w:val="both"/>
              <w:rPr>
                <w:rFonts w:ascii="Times New Roman" w:hAnsi="Times New Roman"/>
                <w:szCs w:val="22"/>
              </w:rPr>
            </w:pPr>
            <w:r w:rsidRPr="00976CCA">
              <w:rPr>
                <w:rFonts w:ascii="Times New Roman" w:hAnsi="Times New Roman"/>
                <w:szCs w:val="22"/>
              </w:rPr>
              <w:t xml:space="preserve">Инициативные платежи, зачисляемые в бюджеты городских округов (Муниципальный пруд, Можайский городской округ, с. Борисово, ул. </w:t>
            </w:r>
            <w:proofErr w:type="gramStart"/>
            <w:r w:rsidRPr="00976CCA">
              <w:rPr>
                <w:rFonts w:ascii="Times New Roman" w:hAnsi="Times New Roman"/>
                <w:szCs w:val="22"/>
              </w:rPr>
              <w:t>Амбулаторная</w:t>
            </w:r>
            <w:proofErr w:type="gramEnd"/>
            <w:r w:rsidRPr="00976CCA">
              <w:rPr>
                <w:rFonts w:ascii="Times New Roman" w:hAnsi="Times New Roman"/>
                <w:szCs w:val="22"/>
              </w:rPr>
              <w:t>)</w:t>
            </w:r>
          </w:p>
        </w:tc>
      </w:tr>
      <w:tr w:rsidR="0091506C" w:rsidRPr="00C82926" w:rsidTr="0091506C">
        <w:trPr>
          <w:trHeight w:val="579"/>
        </w:trPr>
        <w:tc>
          <w:tcPr>
            <w:tcW w:w="1008" w:type="dxa"/>
          </w:tcPr>
          <w:p w:rsidR="0091506C" w:rsidRPr="00C82926" w:rsidRDefault="0091506C" w:rsidP="00765557">
            <w:pPr>
              <w:jc w:val="center"/>
              <w:rPr>
                <w:rFonts w:ascii="Times New Roman" w:hAnsi="Times New Roman"/>
              </w:rPr>
            </w:pPr>
          </w:p>
        </w:tc>
        <w:tc>
          <w:tcPr>
            <w:tcW w:w="8820" w:type="dxa"/>
            <w:gridSpan w:val="3"/>
          </w:tcPr>
          <w:p w:rsidR="0091506C" w:rsidRPr="00EB3F7E" w:rsidRDefault="0091506C" w:rsidP="0091506C">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19</w:t>
            </w:r>
            <w:r w:rsidRPr="00216006">
              <w:rPr>
                <w:rFonts w:ascii="Times New Roman" w:hAnsi="Times New Roman"/>
                <w:sz w:val="20"/>
              </w:rPr>
              <w:t>.</w:t>
            </w:r>
            <w:r>
              <w:rPr>
                <w:rFonts w:ascii="Times New Roman" w:hAnsi="Times New Roman"/>
                <w:sz w:val="20"/>
              </w:rPr>
              <w:t>06</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53</w:t>
            </w:r>
          </w:p>
        </w:tc>
      </w:tr>
      <w:tr w:rsidR="008F470C" w:rsidRPr="00C82926" w:rsidTr="008F470C">
        <w:trPr>
          <w:trHeight w:val="579"/>
        </w:trPr>
        <w:tc>
          <w:tcPr>
            <w:tcW w:w="1008" w:type="dxa"/>
          </w:tcPr>
          <w:p w:rsidR="008F470C" w:rsidRPr="00C82926" w:rsidRDefault="008F470C" w:rsidP="00765557">
            <w:pPr>
              <w:jc w:val="center"/>
              <w:rPr>
                <w:rFonts w:ascii="Times New Roman" w:hAnsi="Times New Roman"/>
              </w:rPr>
            </w:pPr>
          </w:p>
        </w:tc>
        <w:tc>
          <w:tcPr>
            <w:tcW w:w="3353" w:type="dxa"/>
          </w:tcPr>
          <w:p w:rsidR="008F470C" w:rsidRPr="00976CCA" w:rsidRDefault="008F470C" w:rsidP="00765557">
            <w:pPr>
              <w:jc w:val="center"/>
              <w:rPr>
                <w:rFonts w:ascii="Times New Roman" w:hAnsi="Times New Roman"/>
              </w:rPr>
            </w:pPr>
            <w:r>
              <w:rPr>
                <w:rFonts w:ascii="Times New Roman" w:hAnsi="Times New Roman"/>
              </w:rPr>
              <w:t>001 1 17 05040 04 0004 180</w:t>
            </w:r>
          </w:p>
        </w:tc>
        <w:tc>
          <w:tcPr>
            <w:tcW w:w="5467" w:type="dxa"/>
            <w:gridSpan w:val="2"/>
          </w:tcPr>
          <w:p w:rsidR="008F470C" w:rsidRPr="00976CCA" w:rsidRDefault="008F470C" w:rsidP="00765557">
            <w:pPr>
              <w:jc w:val="both"/>
              <w:rPr>
                <w:rFonts w:ascii="Times New Roman" w:hAnsi="Times New Roman"/>
              </w:rPr>
            </w:pPr>
            <w:r>
              <w:rPr>
                <w:rFonts w:ascii="Times New Roman" w:hAnsi="Times New Roman"/>
              </w:rPr>
              <w:t xml:space="preserve">Прочие неналоговые доходы бюджетов городских округов </w:t>
            </w:r>
            <w:r>
              <w:rPr>
                <w:rFonts w:ascii="Times New Roman" w:hAnsi="Times New Roman"/>
                <w:sz w:val="24"/>
                <w:szCs w:val="24"/>
              </w:rPr>
              <w:t>(возврат неизрасходованных денежных средств кандидатов избирательных объединений при проведении муниципальных выборов)</w:t>
            </w:r>
          </w:p>
        </w:tc>
      </w:tr>
      <w:tr w:rsidR="008F470C" w:rsidRPr="00C82926" w:rsidTr="0091506C">
        <w:trPr>
          <w:trHeight w:val="579"/>
        </w:trPr>
        <w:tc>
          <w:tcPr>
            <w:tcW w:w="1008" w:type="dxa"/>
          </w:tcPr>
          <w:p w:rsidR="008F470C" w:rsidRPr="00C82926" w:rsidRDefault="008F470C" w:rsidP="00765557">
            <w:pPr>
              <w:jc w:val="center"/>
              <w:rPr>
                <w:rFonts w:ascii="Times New Roman" w:hAnsi="Times New Roman"/>
              </w:rPr>
            </w:pPr>
          </w:p>
        </w:tc>
        <w:tc>
          <w:tcPr>
            <w:tcW w:w="8820" w:type="dxa"/>
            <w:gridSpan w:val="3"/>
          </w:tcPr>
          <w:p w:rsidR="008F470C" w:rsidRPr="00EB3F7E" w:rsidRDefault="008F470C" w:rsidP="008F470C">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12</w:t>
            </w:r>
            <w:r w:rsidRPr="00216006">
              <w:rPr>
                <w:rFonts w:ascii="Times New Roman" w:hAnsi="Times New Roman"/>
                <w:sz w:val="20"/>
              </w:rPr>
              <w:t>.</w:t>
            </w:r>
            <w:r>
              <w:rPr>
                <w:rFonts w:ascii="Times New Roman" w:hAnsi="Times New Roman"/>
                <w:sz w:val="20"/>
              </w:rPr>
              <w:t>10</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100</w:t>
            </w:r>
          </w:p>
        </w:tc>
      </w:tr>
      <w:tr w:rsidR="008F470C" w:rsidRPr="00C82926" w:rsidTr="00765557">
        <w:trPr>
          <w:trHeight w:val="813"/>
        </w:trPr>
        <w:tc>
          <w:tcPr>
            <w:tcW w:w="1008" w:type="dxa"/>
          </w:tcPr>
          <w:p w:rsidR="008F470C" w:rsidRPr="00C82926" w:rsidRDefault="008F470C" w:rsidP="00765557">
            <w:pPr>
              <w:jc w:val="both"/>
              <w:rPr>
                <w:rFonts w:ascii="Times New Roman" w:hAnsi="Times New Roman"/>
                <w:b/>
              </w:rPr>
            </w:pPr>
            <w:r w:rsidRPr="00C82926">
              <w:rPr>
                <w:rFonts w:ascii="Times New Roman" w:hAnsi="Times New Roman"/>
                <w:b/>
              </w:rPr>
              <w:t>2.</w:t>
            </w:r>
          </w:p>
        </w:tc>
        <w:tc>
          <w:tcPr>
            <w:tcW w:w="8820" w:type="dxa"/>
            <w:gridSpan w:val="3"/>
          </w:tcPr>
          <w:p w:rsidR="008F470C" w:rsidRPr="00C82926" w:rsidRDefault="008F470C" w:rsidP="00765557">
            <w:pPr>
              <w:rPr>
                <w:rFonts w:ascii="Times New Roman" w:hAnsi="Times New Roman"/>
              </w:rPr>
            </w:pPr>
            <w:r w:rsidRPr="00C82926">
              <w:rPr>
                <w:rFonts w:ascii="Times New Roman" w:hAnsi="Times New Roman"/>
                <w:b/>
              </w:rPr>
              <w:t>КОМИТЕТ  ПО УПРАВЛЕНИЮ ИМУЩЕСТВОМ АДМИНИСТРАЦИИ МОЖАЙСКОГО ГОРОДСКОГО ОКРУГА МОСКОВСКОЙ ОБЛАСТИ</w:t>
            </w:r>
          </w:p>
        </w:tc>
      </w:tr>
      <w:tr w:rsidR="008F470C" w:rsidRPr="00C82926" w:rsidTr="008F470C">
        <w:trPr>
          <w:trHeight w:val="1929"/>
        </w:trPr>
        <w:tc>
          <w:tcPr>
            <w:tcW w:w="1008" w:type="dxa"/>
          </w:tcPr>
          <w:p w:rsidR="008F470C" w:rsidRPr="00C82926" w:rsidRDefault="008F470C" w:rsidP="00765557">
            <w:pPr>
              <w:jc w:val="center"/>
              <w:rPr>
                <w:rFonts w:ascii="Times New Roman" w:hAnsi="Times New Roman"/>
              </w:rPr>
            </w:pPr>
          </w:p>
        </w:tc>
        <w:tc>
          <w:tcPr>
            <w:tcW w:w="3353" w:type="dxa"/>
          </w:tcPr>
          <w:p w:rsidR="008F470C" w:rsidRPr="000D5033" w:rsidRDefault="008F470C" w:rsidP="0076555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006 </w:t>
            </w:r>
            <w:r w:rsidRPr="000D5033">
              <w:rPr>
                <w:rFonts w:ascii="Times New Roman" w:hAnsi="Times New Roman"/>
                <w:sz w:val="24"/>
                <w:szCs w:val="24"/>
              </w:rPr>
              <w:t>1 11 05024 04 000</w:t>
            </w:r>
            <w:r>
              <w:rPr>
                <w:rFonts w:ascii="Times New Roman" w:hAnsi="Times New Roman"/>
                <w:sz w:val="24"/>
                <w:szCs w:val="24"/>
              </w:rPr>
              <w:t>1</w:t>
            </w:r>
            <w:r w:rsidRPr="000D5033">
              <w:rPr>
                <w:rFonts w:ascii="Times New Roman" w:hAnsi="Times New Roman"/>
                <w:sz w:val="24"/>
                <w:szCs w:val="24"/>
              </w:rPr>
              <w:t xml:space="preserve"> 120</w:t>
            </w:r>
          </w:p>
        </w:tc>
        <w:tc>
          <w:tcPr>
            <w:tcW w:w="5467" w:type="dxa"/>
            <w:gridSpan w:val="2"/>
          </w:tcPr>
          <w:p w:rsidR="008F470C" w:rsidRPr="000D5033" w:rsidRDefault="008F470C" w:rsidP="00765557">
            <w:pPr>
              <w:autoSpaceDE w:val="0"/>
              <w:autoSpaceDN w:val="0"/>
              <w:adjustRightInd w:val="0"/>
              <w:jc w:val="both"/>
              <w:rPr>
                <w:rFonts w:ascii="Times New Roman" w:hAnsi="Times New Roman"/>
                <w:sz w:val="24"/>
                <w:szCs w:val="24"/>
              </w:rPr>
            </w:pPr>
            <w:proofErr w:type="gramStart"/>
            <w:r w:rsidRPr="000D5033">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Pr>
                <w:rFonts w:ascii="Times New Roman" w:hAnsi="Times New Roman"/>
                <w:sz w:val="24"/>
                <w:szCs w:val="24"/>
              </w:rPr>
              <w:t xml:space="preserve"> (аренда земельных участков, а также средства от продажи права на заключение договоров аренды)</w:t>
            </w:r>
            <w:proofErr w:type="gramEnd"/>
          </w:p>
        </w:tc>
      </w:tr>
      <w:tr w:rsidR="008F470C" w:rsidRPr="00C82926" w:rsidTr="00216006">
        <w:trPr>
          <w:trHeight w:val="557"/>
        </w:trPr>
        <w:tc>
          <w:tcPr>
            <w:tcW w:w="1008" w:type="dxa"/>
          </w:tcPr>
          <w:p w:rsidR="008F470C" w:rsidRPr="00C82926" w:rsidRDefault="008F470C" w:rsidP="00765557">
            <w:pPr>
              <w:jc w:val="center"/>
              <w:rPr>
                <w:rFonts w:ascii="Times New Roman" w:hAnsi="Times New Roman"/>
              </w:rPr>
            </w:pPr>
          </w:p>
        </w:tc>
        <w:tc>
          <w:tcPr>
            <w:tcW w:w="8820" w:type="dxa"/>
            <w:gridSpan w:val="3"/>
          </w:tcPr>
          <w:p w:rsidR="008F470C" w:rsidRPr="00216006" w:rsidRDefault="008F470C" w:rsidP="00216006">
            <w:pPr>
              <w:autoSpaceDE w:val="0"/>
              <w:autoSpaceDN w:val="0"/>
              <w:adjustRightInd w:val="0"/>
              <w:jc w:val="both"/>
              <w:rPr>
                <w:rFonts w:ascii="Times New Roman" w:hAnsi="Times New Roman"/>
                <w:sz w:val="24"/>
                <w:szCs w:val="24"/>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16</w:t>
            </w:r>
            <w:r w:rsidRPr="00216006">
              <w:rPr>
                <w:rFonts w:ascii="Times New Roman" w:hAnsi="Times New Roman"/>
                <w:sz w:val="20"/>
              </w:rPr>
              <w:t>.</w:t>
            </w:r>
            <w:r>
              <w:rPr>
                <w:rFonts w:ascii="Times New Roman" w:hAnsi="Times New Roman"/>
                <w:sz w:val="20"/>
              </w:rPr>
              <w:t>12</w:t>
            </w:r>
            <w:r w:rsidRPr="00216006">
              <w:rPr>
                <w:rFonts w:ascii="Times New Roman" w:hAnsi="Times New Roman"/>
                <w:sz w:val="20"/>
              </w:rPr>
              <w:t>.2</w:t>
            </w:r>
            <w:r>
              <w:rPr>
                <w:rFonts w:ascii="Times New Roman" w:hAnsi="Times New Roman"/>
                <w:sz w:val="20"/>
              </w:rPr>
              <w:t>2</w:t>
            </w:r>
            <w:r w:rsidRPr="00216006">
              <w:rPr>
                <w:rFonts w:ascii="Times New Roman" w:hAnsi="Times New Roman"/>
                <w:sz w:val="20"/>
              </w:rPr>
              <w:t xml:space="preserve"> № </w:t>
            </w:r>
            <w:r>
              <w:rPr>
                <w:rFonts w:ascii="Times New Roman" w:hAnsi="Times New Roman"/>
                <w:sz w:val="20"/>
              </w:rPr>
              <w:t>112</w:t>
            </w:r>
          </w:p>
        </w:tc>
      </w:tr>
      <w:tr w:rsidR="008F470C" w:rsidRPr="00C82926" w:rsidTr="008F470C">
        <w:trPr>
          <w:trHeight w:val="1929"/>
        </w:trPr>
        <w:tc>
          <w:tcPr>
            <w:tcW w:w="1008" w:type="dxa"/>
          </w:tcPr>
          <w:p w:rsidR="008F470C" w:rsidRPr="00C82926" w:rsidRDefault="008F470C" w:rsidP="00765557">
            <w:pPr>
              <w:jc w:val="center"/>
              <w:rPr>
                <w:rFonts w:ascii="Times New Roman" w:hAnsi="Times New Roman"/>
              </w:rPr>
            </w:pPr>
          </w:p>
        </w:tc>
        <w:tc>
          <w:tcPr>
            <w:tcW w:w="3353" w:type="dxa"/>
          </w:tcPr>
          <w:p w:rsidR="008F470C" w:rsidRPr="000D5033" w:rsidRDefault="008F470C" w:rsidP="0076555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006 </w:t>
            </w:r>
            <w:r w:rsidRPr="000D5033">
              <w:rPr>
                <w:rFonts w:ascii="Times New Roman" w:hAnsi="Times New Roman"/>
                <w:sz w:val="24"/>
                <w:szCs w:val="24"/>
              </w:rPr>
              <w:t>1 11 05024 04 000</w:t>
            </w:r>
            <w:r>
              <w:rPr>
                <w:rFonts w:ascii="Times New Roman" w:hAnsi="Times New Roman"/>
                <w:sz w:val="24"/>
                <w:szCs w:val="24"/>
              </w:rPr>
              <w:t>2</w:t>
            </w:r>
            <w:r w:rsidRPr="000D5033">
              <w:rPr>
                <w:rFonts w:ascii="Times New Roman" w:hAnsi="Times New Roman"/>
                <w:sz w:val="24"/>
                <w:szCs w:val="24"/>
              </w:rPr>
              <w:t xml:space="preserve"> 120</w:t>
            </w:r>
          </w:p>
        </w:tc>
        <w:tc>
          <w:tcPr>
            <w:tcW w:w="5467" w:type="dxa"/>
            <w:gridSpan w:val="2"/>
          </w:tcPr>
          <w:p w:rsidR="008F470C" w:rsidRPr="000D5033" w:rsidRDefault="008F470C" w:rsidP="00765557">
            <w:pPr>
              <w:autoSpaceDE w:val="0"/>
              <w:autoSpaceDN w:val="0"/>
              <w:adjustRightInd w:val="0"/>
              <w:jc w:val="both"/>
              <w:rPr>
                <w:rFonts w:ascii="Times New Roman" w:hAnsi="Times New Roman"/>
                <w:sz w:val="24"/>
                <w:szCs w:val="24"/>
              </w:rPr>
            </w:pPr>
            <w:proofErr w:type="gramStart"/>
            <w:r w:rsidRPr="000D5033">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Pr>
                <w:rFonts w:ascii="Times New Roman" w:hAnsi="Times New Roman"/>
                <w:sz w:val="24"/>
                <w:szCs w:val="24"/>
              </w:rPr>
              <w:t xml:space="preserve"> (плата за использование земельных участков для возведения гражданами гаражей, являющихся некапитальными сооружениями)</w:t>
            </w:r>
            <w:proofErr w:type="gramEnd"/>
          </w:p>
        </w:tc>
      </w:tr>
      <w:tr w:rsidR="008F470C" w:rsidRPr="00C82926" w:rsidTr="00216006">
        <w:trPr>
          <w:trHeight w:val="477"/>
        </w:trPr>
        <w:tc>
          <w:tcPr>
            <w:tcW w:w="1008" w:type="dxa"/>
          </w:tcPr>
          <w:p w:rsidR="008F470C" w:rsidRPr="00C82926" w:rsidRDefault="008F470C" w:rsidP="00765557">
            <w:pPr>
              <w:jc w:val="center"/>
              <w:rPr>
                <w:rFonts w:ascii="Times New Roman" w:hAnsi="Times New Roman"/>
              </w:rPr>
            </w:pPr>
          </w:p>
        </w:tc>
        <w:tc>
          <w:tcPr>
            <w:tcW w:w="8820" w:type="dxa"/>
            <w:gridSpan w:val="3"/>
          </w:tcPr>
          <w:p w:rsidR="008F470C" w:rsidRPr="000D5033" w:rsidRDefault="008F470C" w:rsidP="00765557">
            <w:pPr>
              <w:autoSpaceDE w:val="0"/>
              <w:autoSpaceDN w:val="0"/>
              <w:adjustRightInd w:val="0"/>
              <w:jc w:val="both"/>
              <w:rPr>
                <w:rFonts w:ascii="Times New Roman" w:hAnsi="Times New Roman"/>
                <w:sz w:val="24"/>
                <w:szCs w:val="24"/>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16</w:t>
            </w:r>
            <w:r w:rsidRPr="00216006">
              <w:rPr>
                <w:rFonts w:ascii="Times New Roman" w:hAnsi="Times New Roman"/>
                <w:sz w:val="20"/>
              </w:rPr>
              <w:t>.</w:t>
            </w:r>
            <w:r>
              <w:rPr>
                <w:rFonts w:ascii="Times New Roman" w:hAnsi="Times New Roman"/>
                <w:sz w:val="20"/>
              </w:rPr>
              <w:t>12</w:t>
            </w:r>
            <w:r w:rsidRPr="00216006">
              <w:rPr>
                <w:rFonts w:ascii="Times New Roman" w:hAnsi="Times New Roman"/>
                <w:sz w:val="20"/>
              </w:rPr>
              <w:t>.2</w:t>
            </w:r>
            <w:r>
              <w:rPr>
                <w:rFonts w:ascii="Times New Roman" w:hAnsi="Times New Roman"/>
                <w:sz w:val="20"/>
              </w:rPr>
              <w:t>2</w:t>
            </w:r>
            <w:r w:rsidRPr="00216006">
              <w:rPr>
                <w:rFonts w:ascii="Times New Roman" w:hAnsi="Times New Roman"/>
                <w:sz w:val="20"/>
              </w:rPr>
              <w:t xml:space="preserve"> № </w:t>
            </w:r>
            <w:r>
              <w:rPr>
                <w:rFonts w:ascii="Times New Roman" w:hAnsi="Times New Roman"/>
                <w:sz w:val="20"/>
              </w:rPr>
              <w:t>112</w:t>
            </w:r>
          </w:p>
        </w:tc>
      </w:tr>
      <w:tr w:rsidR="008F470C" w:rsidRPr="00C82926" w:rsidTr="008F470C">
        <w:trPr>
          <w:trHeight w:val="1929"/>
        </w:trPr>
        <w:tc>
          <w:tcPr>
            <w:tcW w:w="1008" w:type="dxa"/>
          </w:tcPr>
          <w:p w:rsidR="008F470C" w:rsidRPr="00C82926" w:rsidRDefault="008F470C" w:rsidP="00765557">
            <w:pPr>
              <w:jc w:val="center"/>
              <w:rPr>
                <w:rFonts w:ascii="Times New Roman" w:hAnsi="Times New Roman"/>
              </w:rPr>
            </w:pPr>
            <w:r w:rsidRPr="00C82926">
              <w:rPr>
                <w:rFonts w:ascii="Times New Roman" w:hAnsi="Times New Roman"/>
              </w:rPr>
              <w:lastRenderedPageBreak/>
              <w:t>2.1</w:t>
            </w:r>
          </w:p>
        </w:tc>
        <w:tc>
          <w:tcPr>
            <w:tcW w:w="3353" w:type="dxa"/>
          </w:tcPr>
          <w:p w:rsidR="008F470C" w:rsidRPr="00C82926" w:rsidRDefault="008F470C" w:rsidP="00765557">
            <w:pPr>
              <w:jc w:val="center"/>
              <w:rPr>
                <w:rFonts w:ascii="Times New Roman" w:hAnsi="Times New Roman"/>
              </w:rPr>
            </w:pPr>
            <w:r w:rsidRPr="00C82926">
              <w:rPr>
                <w:rFonts w:ascii="Times New Roman" w:hAnsi="Times New Roman"/>
              </w:rPr>
              <w:t>006 1 11 09044 04 0001 120</w:t>
            </w:r>
          </w:p>
          <w:p w:rsidR="008F470C" w:rsidRPr="00C82926" w:rsidRDefault="008F470C" w:rsidP="00765557">
            <w:pPr>
              <w:rPr>
                <w:rFonts w:ascii="Times New Roman" w:hAnsi="Times New Roman"/>
              </w:rPr>
            </w:pPr>
          </w:p>
          <w:p w:rsidR="008F470C" w:rsidRPr="00C82926" w:rsidRDefault="008F470C" w:rsidP="00765557">
            <w:pPr>
              <w:rPr>
                <w:rFonts w:ascii="Times New Roman" w:hAnsi="Times New Roman"/>
              </w:rPr>
            </w:pPr>
          </w:p>
          <w:p w:rsidR="008F470C" w:rsidRPr="00C82926" w:rsidRDefault="008F470C" w:rsidP="00765557">
            <w:pPr>
              <w:rPr>
                <w:rFonts w:ascii="Times New Roman" w:hAnsi="Times New Roman"/>
              </w:rPr>
            </w:pPr>
          </w:p>
          <w:p w:rsidR="008F470C" w:rsidRPr="00C82926" w:rsidRDefault="008F470C" w:rsidP="00765557">
            <w:pPr>
              <w:rPr>
                <w:rFonts w:ascii="Times New Roman" w:hAnsi="Times New Roman"/>
              </w:rPr>
            </w:pPr>
          </w:p>
          <w:p w:rsidR="008F470C" w:rsidRPr="00C82926" w:rsidRDefault="008F470C" w:rsidP="00765557">
            <w:pPr>
              <w:rPr>
                <w:rFonts w:ascii="Times New Roman" w:hAnsi="Times New Roman"/>
              </w:rPr>
            </w:pPr>
          </w:p>
          <w:p w:rsidR="008F470C" w:rsidRPr="00C82926" w:rsidRDefault="008F470C" w:rsidP="00765557">
            <w:pPr>
              <w:rPr>
                <w:rFonts w:ascii="Times New Roman" w:hAnsi="Times New Roman"/>
              </w:rPr>
            </w:pPr>
          </w:p>
        </w:tc>
        <w:tc>
          <w:tcPr>
            <w:tcW w:w="5467" w:type="dxa"/>
            <w:gridSpan w:val="2"/>
          </w:tcPr>
          <w:p w:rsidR="008F470C" w:rsidRPr="00C82926" w:rsidRDefault="008F470C" w:rsidP="0091506C">
            <w:pPr>
              <w:jc w:val="both"/>
              <w:rPr>
                <w:rFonts w:ascii="Times New Roman" w:hAnsi="Times New Roman"/>
              </w:rPr>
            </w:pPr>
            <w:r w:rsidRPr="00C82926">
              <w:rPr>
                <w:rFonts w:ascii="Times New Roman" w:hAnsi="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муниципального жилищного фонда)</w:t>
            </w:r>
          </w:p>
        </w:tc>
      </w:tr>
      <w:tr w:rsidR="008F470C" w:rsidRPr="00C82926" w:rsidTr="008F470C">
        <w:trPr>
          <w:trHeight w:val="813"/>
        </w:trPr>
        <w:tc>
          <w:tcPr>
            <w:tcW w:w="1008" w:type="dxa"/>
          </w:tcPr>
          <w:p w:rsidR="008F470C" w:rsidRPr="00765557" w:rsidRDefault="008F470C" w:rsidP="00765557">
            <w:pPr>
              <w:jc w:val="center"/>
              <w:rPr>
                <w:rFonts w:ascii="Times New Roman" w:hAnsi="Times New Roman"/>
              </w:rPr>
            </w:pPr>
            <w:r w:rsidRPr="00765557">
              <w:rPr>
                <w:rFonts w:ascii="Times New Roman" w:hAnsi="Times New Roman"/>
              </w:rPr>
              <w:t>2.2</w:t>
            </w:r>
          </w:p>
        </w:tc>
        <w:tc>
          <w:tcPr>
            <w:tcW w:w="3353" w:type="dxa"/>
          </w:tcPr>
          <w:p w:rsidR="008F470C" w:rsidRPr="00765557" w:rsidRDefault="008F470C" w:rsidP="00765557">
            <w:pPr>
              <w:jc w:val="center"/>
              <w:rPr>
                <w:rFonts w:ascii="Times New Roman" w:hAnsi="Times New Roman"/>
              </w:rPr>
            </w:pPr>
            <w:r w:rsidRPr="00765557">
              <w:rPr>
                <w:rFonts w:ascii="Times New Roman" w:hAnsi="Times New Roman"/>
              </w:rPr>
              <w:t>006 1 11 09044 04 0002 120</w:t>
            </w:r>
          </w:p>
        </w:tc>
        <w:tc>
          <w:tcPr>
            <w:tcW w:w="5467" w:type="dxa"/>
            <w:gridSpan w:val="2"/>
          </w:tcPr>
          <w:p w:rsidR="008F470C" w:rsidRPr="00765557" w:rsidRDefault="008F470C" w:rsidP="00765557">
            <w:pPr>
              <w:jc w:val="both"/>
              <w:rPr>
                <w:rFonts w:ascii="Times New Roman" w:hAnsi="Times New Roman"/>
              </w:rPr>
            </w:pPr>
            <w:r w:rsidRPr="00765557">
              <w:rPr>
                <w:rFonts w:ascii="Times New Roman" w:hAnsi="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(создание семейного (родового) захоронения)</w:t>
            </w:r>
          </w:p>
        </w:tc>
      </w:tr>
      <w:tr w:rsidR="008F470C" w:rsidRPr="00C82926" w:rsidTr="009D7E71">
        <w:trPr>
          <w:trHeight w:val="501"/>
        </w:trPr>
        <w:tc>
          <w:tcPr>
            <w:tcW w:w="1008" w:type="dxa"/>
          </w:tcPr>
          <w:p w:rsidR="008F470C" w:rsidRDefault="008F470C" w:rsidP="00765557">
            <w:pPr>
              <w:jc w:val="center"/>
              <w:rPr>
                <w:rFonts w:ascii="Times New Roman" w:hAnsi="Times New Roman"/>
              </w:rPr>
            </w:pPr>
          </w:p>
        </w:tc>
        <w:tc>
          <w:tcPr>
            <w:tcW w:w="8820" w:type="dxa"/>
            <w:gridSpan w:val="3"/>
          </w:tcPr>
          <w:p w:rsidR="008F470C" w:rsidRPr="00B37573" w:rsidRDefault="00B37573" w:rsidP="00B37573">
            <w:pPr>
              <w:jc w:val="both"/>
              <w:rPr>
                <w:rFonts w:ascii="Times New Roman" w:hAnsi="Times New Roman"/>
                <w:sz w:val="20"/>
              </w:rPr>
            </w:pPr>
            <w:r w:rsidRPr="00B37573">
              <w:rPr>
                <w:rFonts w:ascii="Times New Roman" w:hAnsi="Times New Roman"/>
              </w:rPr>
              <w:t>утратил силу</w:t>
            </w:r>
            <w:r w:rsidRPr="00C45421">
              <w:t xml:space="preserve"> </w:t>
            </w:r>
            <w:r>
              <w:t xml:space="preserve"> (</w:t>
            </w:r>
            <w:r w:rsidR="008F470C" w:rsidRPr="00216006">
              <w:rPr>
                <w:rFonts w:ascii="Times New Roman" w:hAnsi="Times New Roman"/>
                <w:sz w:val="20"/>
              </w:rPr>
              <w:t xml:space="preserve">приказ Финансово-казначейского управления администрации Можайского городского округа от </w:t>
            </w:r>
            <w:r w:rsidR="008F470C">
              <w:rPr>
                <w:rFonts w:ascii="Times New Roman" w:hAnsi="Times New Roman"/>
                <w:sz w:val="20"/>
              </w:rPr>
              <w:t>04</w:t>
            </w:r>
            <w:r w:rsidR="008F470C" w:rsidRPr="00216006">
              <w:rPr>
                <w:rFonts w:ascii="Times New Roman" w:hAnsi="Times New Roman"/>
                <w:sz w:val="20"/>
              </w:rPr>
              <w:t>.</w:t>
            </w:r>
            <w:r w:rsidR="008F470C">
              <w:rPr>
                <w:rFonts w:ascii="Times New Roman" w:hAnsi="Times New Roman"/>
                <w:sz w:val="20"/>
              </w:rPr>
              <w:t>04</w:t>
            </w:r>
            <w:r w:rsidR="008F470C" w:rsidRPr="00216006">
              <w:rPr>
                <w:rFonts w:ascii="Times New Roman" w:hAnsi="Times New Roman"/>
                <w:sz w:val="20"/>
              </w:rPr>
              <w:t>.2</w:t>
            </w:r>
            <w:r w:rsidR="008F470C">
              <w:rPr>
                <w:rFonts w:ascii="Times New Roman" w:hAnsi="Times New Roman"/>
                <w:sz w:val="20"/>
              </w:rPr>
              <w:t>3</w:t>
            </w:r>
            <w:r w:rsidR="008F470C" w:rsidRPr="00216006">
              <w:rPr>
                <w:rFonts w:ascii="Times New Roman" w:hAnsi="Times New Roman"/>
                <w:sz w:val="20"/>
              </w:rPr>
              <w:t xml:space="preserve"> № </w:t>
            </w:r>
            <w:r w:rsidR="008F470C">
              <w:rPr>
                <w:rFonts w:ascii="Times New Roman" w:hAnsi="Times New Roman"/>
                <w:sz w:val="20"/>
              </w:rPr>
              <w:t>26</w:t>
            </w:r>
            <w:r>
              <w:rPr>
                <w:rFonts w:ascii="Times New Roman" w:hAnsi="Times New Roman"/>
                <w:sz w:val="20"/>
              </w:rPr>
              <w:t>)</w:t>
            </w:r>
          </w:p>
        </w:tc>
      </w:tr>
      <w:tr w:rsidR="008F470C" w:rsidRPr="00C82926" w:rsidTr="00765557">
        <w:trPr>
          <w:trHeight w:val="813"/>
        </w:trPr>
        <w:tc>
          <w:tcPr>
            <w:tcW w:w="1008" w:type="dxa"/>
          </w:tcPr>
          <w:p w:rsidR="008F470C" w:rsidRPr="00765557" w:rsidRDefault="008F470C" w:rsidP="00765557">
            <w:pPr>
              <w:jc w:val="center"/>
              <w:rPr>
                <w:rFonts w:ascii="Times New Roman" w:hAnsi="Times New Roman"/>
              </w:rPr>
            </w:pPr>
            <w:r w:rsidRPr="00765557">
              <w:rPr>
                <w:rFonts w:ascii="Times New Roman" w:hAnsi="Times New Roman"/>
              </w:rPr>
              <w:t>2.3</w:t>
            </w:r>
          </w:p>
        </w:tc>
        <w:tc>
          <w:tcPr>
            <w:tcW w:w="3420" w:type="dxa"/>
            <w:gridSpan w:val="2"/>
          </w:tcPr>
          <w:p w:rsidR="008F470C" w:rsidRPr="00765557" w:rsidRDefault="008F470C" w:rsidP="00765557">
            <w:pPr>
              <w:jc w:val="center"/>
              <w:rPr>
                <w:rFonts w:ascii="Times New Roman" w:hAnsi="Times New Roman"/>
              </w:rPr>
            </w:pPr>
            <w:r w:rsidRPr="00765557">
              <w:rPr>
                <w:rFonts w:ascii="Times New Roman" w:hAnsi="Times New Roman"/>
              </w:rPr>
              <w:t>006 1 11 09044 04 0003 120</w:t>
            </w:r>
          </w:p>
        </w:tc>
        <w:tc>
          <w:tcPr>
            <w:tcW w:w="5400" w:type="dxa"/>
          </w:tcPr>
          <w:p w:rsidR="008F470C" w:rsidRPr="00765557" w:rsidRDefault="008F470C" w:rsidP="00765557">
            <w:pPr>
              <w:jc w:val="both"/>
              <w:rPr>
                <w:rFonts w:ascii="Times New Roman" w:hAnsi="Times New Roman"/>
              </w:rPr>
            </w:pPr>
            <w:bookmarkStart w:id="0" w:name="OLE_LINK2"/>
            <w:bookmarkStart w:id="1" w:name="OLE_LINK3"/>
            <w:r w:rsidRPr="00765557">
              <w:rPr>
                <w:rFonts w:ascii="Times New Roman" w:hAnsi="Times New Roman"/>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bookmarkEnd w:id="0"/>
            <w:bookmarkEnd w:id="1"/>
            <w:r w:rsidRPr="00765557">
              <w:rPr>
                <w:rFonts w:ascii="Times New Roman" w:hAnsi="Times New Roman"/>
              </w:rPr>
              <w:t>(оформление родственных, почетных, воинских захоронений, созданных с 1 августа 2004 года по 30 июня 2020 года включительно, как семейные (родовые) захоронения)</w:t>
            </w:r>
          </w:p>
        </w:tc>
      </w:tr>
      <w:tr w:rsidR="00B37573" w:rsidRPr="00C82926" w:rsidTr="009D7E71">
        <w:trPr>
          <w:trHeight w:val="555"/>
        </w:trPr>
        <w:tc>
          <w:tcPr>
            <w:tcW w:w="1008" w:type="dxa"/>
          </w:tcPr>
          <w:p w:rsidR="00B37573" w:rsidRDefault="00B37573" w:rsidP="00765557">
            <w:pPr>
              <w:jc w:val="center"/>
              <w:rPr>
                <w:rFonts w:ascii="Times New Roman" w:hAnsi="Times New Roman"/>
              </w:rPr>
            </w:pPr>
          </w:p>
        </w:tc>
        <w:tc>
          <w:tcPr>
            <w:tcW w:w="8820" w:type="dxa"/>
            <w:gridSpan w:val="3"/>
          </w:tcPr>
          <w:p w:rsidR="00B37573" w:rsidRPr="00B37573" w:rsidRDefault="00B37573" w:rsidP="008A2361">
            <w:pPr>
              <w:jc w:val="both"/>
              <w:rPr>
                <w:rFonts w:ascii="Times New Roman" w:hAnsi="Times New Roman"/>
                <w:sz w:val="20"/>
              </w:rPr>
            </w:pPr>
            <w:r w:rsidRPr="00B37573">
              <w:rPr>
                <w:rFonts w:ascii="Times New Roman" w:hAnsi="Times New Roman"/>
              </w:rPr>
              <w:t>утратил силу</w:t>
            </w:r>
            <w:r w:rsidRPr="00C45421">
              <w:t xml:space="preserve"> </w:t>
            </w:r>
            <w:r>
              <w:t xml:space="preserve"> (</w:t>
            </w:r>
            <w:r w:rsidRPr="00216006">
              <w:rPr>
                <w:rFonts w:ascii="Times New Roman" w:hAnsi="Times New Roman"/>
                <w:sz w:val="20"/>
              </w:rPr>
              <w:t xml:space="preserve">приказ Финансово-казначейского управления администрации Можайского городского округа от </w:t>
            </w:r>
            <w:r>
              <w:rPr>
                <w:rFonts w:ascii="Times New Roman" w:hAnsi="Times New Roman"/>
                <w:sz w:val="20"/>
              </w:rPr>
              <w:t>04</w:t>
            </w:r>
            <w:r w:rsidRPr="00216006">
              <w:rPr>
                <w:rFonts w:ascii="Times New Roman" w:hAnsi="Times New Roman"/>
                <w:sz w:val="20"/>
              </w:rPr>
              <w:t>.</w:t>
            </w:r>
            <w:r>
              <w:rPr>
                <w:rFonts w:ascii="Times New Roman" w:hAnsi="Times New Roman"/>
                <w:sz w:val="20"/>
              </w:rPr>
              <w:t>04</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26)</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2.4</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1 16 07090 04 0003 140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арендной платы, а также средствам от продажи права на заключение договоров аренды за земли, находящиеся в собственности городских округов)</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2.5</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1 16 07090 04 0004 140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аренды имущества, находящегося в оперативном управлении органов управления городских округов и созданных ими учреждений)</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2.6</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1 16 07090 04 0005 140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аренды имущества, составляющего казну городских округов)</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2.7</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1 16 07090 04 0006 140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DF2DFF">
              <w:rPr>
                <w:rFonts w:ascii="Times New Roman" w:hAnsi="Times New Roman"/>
              </w:rPr>
              <w:lastRenderedPageBreak/>
              <w:t>(муниципальным казенным учреждением) городского округа (продажа земельных участков, находящихся в собственности городских округов)</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lastRenderedPageBreak/>
              <w:t>2.8</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1 16 07090 04 0007 140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(реализация иного имущества, находящегося в собственности городских округов, в части реализации основных средств по указанному имуществу)</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2.9</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1 16 07090 04 0008 140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(реализация имущества, находящегося в оперативном управлении учреждений, находящихся в ведении органов управления городских округов, в части реализации материальных запасов по указанному имуществу)</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2.10</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1 16 07090 04 0009 140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несвоевременное перечисление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2.11</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1 16 10032 04 0002 140</w:t>
            </w:r>
          </w:p>
          <w:p w:rsidR="008F470C" w:rsidRPr="00DF2DFF" w:rsidRDefault="008F470C" w:rsidP="00765557">
            <w:pPr>
              <w:spacing w:line="240" w:lineRule="atLeast"/>
              <w:jc w:val="both"/>
              <w:rPr>
                <w:rFonts w:ascii="Times New Roman" w:hAnsi="Times New Roman"/>
              </w:rPr>
            </w:pP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(неосновательное обогащение за пользование земельными участками, находящимися в собственности  муниципального образования)</w:t>
            </w:r>
          </w:p>
        </w:tc>
      </w:tr>
      <w:tr w:rsidR="008F470C" w:rsidRPr="00C82926" w:rsidTr="00765557">
        <w:trPr>
          <w:trHeight w:val="813"/>
        </w:trPr>
        <w:tc>
          <w:tcPr>
            <w:tcW w:w="1008" w:type="dxa"/>
          </w:tcPr>
          <w:p w:rsidR="008F470C" w:rsidRDefault="008F470C" w:rsidP="00765557">
            <w:pPr>
              <w:jc w:val="center"/>
              <w:rPr>
                <w:rFonts w:ascii="Times New Roman" w:hAnsi="Times New Roman"/>
              </w:rPr>
            </w:pPr>
          </w:p>
        </w:tc>
        <w:tc>
          <w:tcPr>
            <w:tcW w:w="3420" w:type="dxa"/>
            <w:gridSpan w:val="2"/>
          </w:tcPr>
          <w:p w:rsidR="008F470C" w:rsidRPr="00E10C18" w:rsidRDefault="008F470C" w:rsidP="00765557">
            <w:pPr>
              <w:spacing w:line="240" w:lineRule="atLeast"/>
              <w:jc w:val="center"/>
              <w:rPr>
                <w:rFonts w:ascii="Times New Roman" w:hAnsi="Times New Roman"/>
              </w:rPr>
            </w:pPr>
            <w:r>
              <w:rPr>
                <w:rFonts w:ascii="Times New Roman" w:hAnsi="Times New Roman"/>
              </w:rPr>
              <w:t xml:space="preserve">006 </w:t>
            </w:r>
            <w:r w:rsidRPr="00E10C18">
              <w:rPr>
                <w:rFonts w:ascii="Times New Roman" w:hAnsi="Times New Roman"/>
              </w:rPr>
              <w:t>1 16 10032 04 000</w:t>
            </w:r>
            <w:r>
              <w:rPr>
                <w:rFonts w:ascii="Times New Roman" w:hAnsi="Times New Roman"/>
              </w:rPr>
              <w:t>4</w:t>
            </w:r>
            <w:r w:rsidRPr="00E10C18">
              <w:rPr>
                <w:rFonts w:ascii="Times New Roman" w:hAnsi="Times New Roman"/>
              </w:rPr>
              <w:t xml:space="preserve"> 140</w:t>
            </w:r>
          </w:p>
          <w:p w:rsidR="008F470C" w:rsidRPr="00E10C18" w:rsidRDefault="008F470C" w:rsidP="00765557">
            <w:pPr>
              <w:spacing w:line="240" w:lineRule="atLeast"/>
              <w:jc w:val="center"/>
              <w:rPr>
                <w:rFonts w:ascii="Times New Roman" w:hAnsi="Times New Roman"/>
              </w:rPr>
            </w:pPr>
          </w:p>
        </w:tc>
        <w:tc>
          <w:tcPr>
            <w:tcW w:w="5400" w:type="dxa"/>
          </w:tcPr>
          <w:p w:rsidR="008F470C" w:rsidRPr="00E10C18" w:rsidRDefault="008F470C" w:rsidP="00765557">
            <w:pPr>
              <w:spacing w:line="240" w:lineRule="atLeast"/>
              <w:jc w:val="both"/>
              <w:rPr>
                <w:rFonts w:ascii="Times New Roman" w:hAnsi="Times New Roman"/>
              </w:rPr>
            </w:pPr>
            <w:r w:rsidRPr="00E10C18">
              <w:rPr>
                <w:rFonts w:ascii="Times New Roman" w:hAnsi="Times New Roman"/>
              </w:rPr>
              <w:t xml:space="preserve">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w:t>
            </w:r>
            <w:r>
              <w:rPr>
                <w:rFonts w:ascii="Times New Roman" w:hAnsi="Times New Roman"/>
              </w:rPr>
              <w:t>(неосновательное обогащение за пользование имуществом, находящимся в собственности муниципального образования)</w:t>
            </w:r>
          </w:p>
        </w:tc>
      </w:tr>
      <w:tr w:rsidR="008F470C" w:rsidRPr="00C82926" w:rsidTr="003D54CE">
        <w:trPr>
          <w:trHeight w:val="515"/>
        </w:trPr>
        <w:tc>
          <w:tcPr>
            <w:tcW w:w="1008" w:type="dxa"/>
          </w:tcPr>
          <w:p w:rsidR="008F470C" w:rsidRDefault="008F470C" w:rsidP="00765557">
            <w:pPr>
              <w:jc w:val="center"/>
              <w:rPr>
                <w:rFonts w:ascii="Times New Roman" w:hAnsi="Times New Roman"/>
              </w:rPr>
            </w:pPr>
          </w:p>
        </w:tc>
        <w:tc>
          <w:tcPr>
            <w:tcW w:w="8820" w:type="dxa"/>
            <w:gridSpan w:val="3"/>
          </w:tcPr>
          <w:p w:rsidR="008F470C" w:rsidRPr="00DF2DFF" w:rsidRDefault="008F470C" w:rsidP="003D54CE">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17</w:t>
            </w:r>
            <w:r w:rsidRPr="00216006">
              <w:rPr>
                <w:rFonts w:ascii="Times New Roman" w:hAnsi="Times New Roman"/>
                <w:sz w:val="20"/>
              </w:rPr>
              <w:t>.</w:t>
            </w:r>
            <w:r>
              <w:rPr>
                <w:rFonts w:ascii="Times New Roman" w:hAnsi="Times New Roman"/>
                <w:sz w:val="20"/>
              </w:rPr>
              <w:t>05</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37</w:t>
            </w:r>
          </w:p>
        </w:tc>
      </w:tr>
      <w:tr w:rsidR="008F470C" w:rsidRPr="00C82926" w:rsidTr="00765557">
        <w:trPr>
          <w:trHeight w:val="813"/>
        </w:trPr>
        <w:tc>
          <w:tcPr>
            <w:tcW w:w="1008" w:type="dxa"/>
          </w:tcPr>
          <w:p w:rsidR="008F470C" w:rsidRDefault="008F470C" w:rsidP="00765557">
            <w:pPr>
              <w:jc w:val="center"/>
              <w:rPr>
                <w:rFonts w:ascii="Times New Roman" w:hAnsi="Times New Roman"/>
              </w:rPr>
            </w:pPr>
          </w:p>
        </w:tc>
        <w:tc>
          <w:tcPr>
            <w:tcW w:w="3420" w:type="dxa"/>
            <w:gridSpan w:val="2"/>
          </w:tcPr>
          <w:p w:rsidR="008F470C" w:rsidRPr="00B66DCC" w:rsidRDefault="008F470C" w:rsidP="00765557">
            <w:pPr>
              <w:jc w:val="center"/>
              <w:rPr>
                <w:rFonts w:ascii="Times New Roman" w:hAnsi="Times New Roman"/>
              </w:rPr>
            </w:pPr>
            <w:r>
              <w:rPr>
                <w:rFonts w:ascii="Times New Roman" w:hAnsi="Times New Roman"/>
              </w:rPr>
              <w:t xml:space="preserve">006 </w:t>
            </w:r>
            <w:r w:rsidRPr="00B66DCC">
              <w:rPr>
                <w:rFonts w:ascii="Times New Roman" w:hAnsi="Times New Roman"/>
              </w:rPr>
              <w:t>1 1</w:t>
            </w:r>
            <w:r>
              <w:rPr>
                <w:rFonts w:ascii="Times New Roman" w:hAnsi="Times New Roman"/>
              </w:rPr>
              <w:t>7</w:t>
            </w:r>
            <w:r w:rsidRPr="00B66DCC">
              <w:rPr>
                <w:rFonts w:ascii="Times New Roman" w:hAnsi="Times New Roman"/>
              </w:rPr>
              <w:t xml:space="preserve"> 0</w:t>
            </w:r>
            <w:r>
              <w:rPr>
                <w:rFonts w:ascii="Times New Roman" w:hAnsi="Times New Roman"/>
              </w:rPr>
              <w:t>5</w:t>
            </w:r>
            <w:r w:rsidRPr="00B66DCC">
              <w:rPr>
                <w:rFonts w:ascii="Times New Roman" w:hAnsi="Times New Roman"/>
              </w:rPr>
              <w:t>04</w:t>
            </w:r>
            <w:r>
              <w:rPr>
                <w:rFonts w:ascii="Times New Roman" w:hAnsi="Times New Roman"/>
              </w:rPr>
              <w:t>0</w:t>
            </w:r>
            <w:r w:rsidRPr="00B66DCC">
              <w:rPr>
                <w:rFonts w:ascii="Times New Roman" w:hAnsi="Times New Roman"/>
              </w:rPr>
              <w:t xml:space="preserve"> 04 000</w:t>
            </w:r>
            <w:r>
              <w:rPr>
                <w:rFonts w:ascii="Times New Roman" w:hAnsi="Times New Roman"/>
              </w:rPr>
              <w:t>3</w:t>
            </w:r>
            <w:r w:rsidRPr="00B66DCC">
              <w:rPr>
                <w:rFonts w:ascii="Times New Roman" w:hAnsi="Times New Roman"/>
              </w:rPr>
              <w:t xml:space="preserve"> 1</w:t>
            </w:r>
            <w:r>
              <w:rPr>
                <w:rFonts w:ascii="Times New Roman" w:hAnsi="Times New Roman"/>
              </w:rPr>
              <w:t>8</w:t>
            </w:r>
            <w:r w:rsidRPr="00B66DCC">
              <w:rPr>
                <w:rFonts w:ascii="Times New Roman" w:hAnsi="Times New Roman"/>
              </w:rPr>
              <w:t>0</w:t>
            </w:r>
          </w:p>
        </w:tc>
        <w:tc>
          <w:tcPr>
            <w:tcW w:w="5400" w:type="dxa"/>
          </w:tcPr>
          <w:p w:rsidR="008F470C" w:rsidRPr="00B66DCC" w:rsidRDefault="008F470C" w:rsidP="00765557">
            <w:pPr>
              <w:jc w:val="both"/>
              <w:rPr>
                <w:rFonts w:ascii="Times New Roman" w:hAnsi="Times New Roman"/>
              </w:rPr>
            </w:pPr>
            <w:r>
              <w:rPr>
                <w:rFonts w:ascii="Times New Roman" w:hAnsi="Times New Roman"/>
              </w:rPr>
              <w:t>Прочие неналоговые доходы бюджетов городских округов (разрешение на размещение объектов, находящихся в муниципальной собственности)</w:t>
            </w:r>
          </w:p>
        </w:tc>
      </w:tr>
      <w:tr w:rsidR="008F470C" w:rsidRPr="00C82926" w:rsidTr="00D12C71">
        <w:trPr>
          <w:trHeight w:val="516"/>
        </w:trPr>
        <w:tc>
          <w:tcPr>
            <w:tcW w:w="1008" w:type="dxa"/>
          </w:tcPr>
          <w:p w:rsidR="008F470C" w:rsidRDefault="008F470C" w:rsidP="00765557">
            <w:pPr>
              <w:jc w:val="center"/>
              <w:rPr>
                <w:rFonts w:ascii="Times New Roman" w:hAnsi="Times New Roman"/>
              </w:rPr>
            </w:pPr>
          </w:p>
        </w:tc>
        <w:tc>
          <w:tcPr>
            <w:tcW w:w="8820" w:type="dxa"/>
            <w:gridSpan w:val="3"/>
          </w:tcPr>
          <w:p w:rsidR="008F470C" w:rsidRPr="00DF2DFF" w:rsidRDefault="008F470C" w:rsidP="00D12C71">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24</w:t>
            </w:r>
            <w:r w:rsidRPr="00216006">
              <w:rPr>
                <w:rFonts w:ascii="Times New Roman" w:hAnsi="Times New Roman"/>
                <w:sz w:val="20"/>
              </w:rPr>
              <w:t>.</w:t>
            </w:r>
            <w:r>
              <w:rPr>
                <w:rFonts w:ascii="Times New Roman" w:hAnsi="Times New Roman"/>
                <w:sz w:val="20"/>
              </w:rPr>
              <w:t>04</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32</w:t>
            </w:r>
          </w:p>
        </w:tc>
      </w:tr>
      <w:tr w:rsidR="008F470C" w:rsidRPr="00C82926" w:rsidTr="00765557">
        <w:trPr>
          <w:trHeight w:val="568"/>
        </w:trPr>
        <w:tc>
          <w:tcPr>
            <w:tcW w:w="9828" w:type="dxa"/>
            <w:gridSpan w:val="4"/>
          </w:tcPr>
          <w:p w:rsidR="008F470C" w:rsidRPr="00C82926" w:rsidRDefault="008F470C" w:rsidP="00765557">
            <w:pPr>
              <w:jc w:val="center"/>
              <w:rPr>
                <w:rFonts w:ascii="Times New Roman" w:hAnsi="Times New Roman"/>
              </w:rPr>
            </w:pPr>
            <w:r w:rsidRPr="00C82926">
              <w:rPr>
                <w:rFonts w:ascii="Times New Roman" w:hAnsi="Times New Roman"/>
                <w:b/>
              </w:rPr>
              <w:t>ГЛАВНЫЕ АДМИНИСТРАТОРЫ ДОХОДОВ БЮДЖЕТА МОЖАЙСКОГО ГОРОДСКОГО ОКРУГА – ОРГАНЫ ГОСУДАРСТВЕННОЙ ВЛАСТИ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b/>
                <w:sz w:val="24"/>
                <w:szCs w:val="24"/>
              </w:rPr>
            </w:pPr>
            <w:r w:rsidRPr="00C82926">
              <w:rPr>
                <w:rFonts w:ascii="Times New Roman" w:hAnsi="Times New Roman"/>
                <w:b/>
                <w:sz w:val="24"/>
                <w:szCs w:val="24"/>
              </w:rPr>
              <w:t>3.</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b/>
                <w:color w:val="000000"/>
                <w:sz w:val="24"/>
                <w:szCs w:val="24"/>
              </w:rPr>
            </w:pPr>
            <w:r w:rsidRPr="00C82926">
              <w:rPr>
                <w:rFonts w:ascii="Times New Roman" w:hAnsi="Times New Roman"/>
                <w:b/>
                <w:color w:val="000000"/>
                <w:sz w:val="24"/>
                <w:szCs w:val="24"/>
              </w:rPr>
              <w:t xml:space="preserve">Министерство </w:t>
            </w:r>
            <w:r>
              <w:rPr>
                <w:rFonts w:ascii="Times New Roman" w:hAnsi="Times New Roman"/>
                <w:b/>
                <w:color w:val="000000"/>
                <w:sz w:val="24"/>
                <w:szCs w:val="24"/>
              </w:rPr>
              <w:t>сельского хозяйства и продовольствия</w:t>
            </w:r>
            <w:r w:rsidRPr="00C82926">
              <w:rPr>
                <w:rFonts w:ascii="Times New Roman" w:hAnsi="Times New Roman"/>
                <w:b/>
                <w:color w:val="000000"/>
                <w:sz w:val="24"/>
                <w:szCs w:val="24"/>
              </w:rPr>
              <w:t xml:space="preserve">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lastRenderedPageBreak/>
              <w:t>3.1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sidRPr="00C82926">
              <w:rPr>
                <w:rFonts w:ascii="Times New Roman" w:hAnsi="Times New Roman"/>
                <w:sz w:val="24"/>
                <w:szCs w:val="24"/>
              </w:rPr>
              <w:t>00</w:t>
            </w:r>
            <w:r>
              <w:rPr>
                <w:rFonts w:ascii="Times New Roman" w:hAnsi="Times New Roman"/>
                <w:sz w:val="24"/>
                <w:szCs w:val="24"/>
              </w:rPr>
              <w:t>6</w:t>
            </w:r>
            <w:r w:rsidRPr="00C82926">
              <w:rPr>
                <w:rFonts w:ascii="Times New Roman" w:hAnsi="Times New Roman"/>
                <w:sz w:val="24"/>
                <w:szCs w:val="24"/>
              </w:rPr>
              <w:t xml:space="preserve">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b/>
                <w:sz w:val="24"/>
                <w:szCs w:val="24"/>
              </w:rPr>
            </w:pPr>
            <w:r>
              <w:rPr>
                <w:rFonts w:ascii="Times New Roman" w:hAnsi="Times New Roman"/>
                <w:b/>
                <w:sz w:val="24"/>
                <w:szCs w:val="24"/>
              </w:rPr>
              <w:t>4</w:t>
            </w:r>
            <w:r w:rsidRPr="00C82926">
              <w:rPr>
                <w:rFonts w:ascii="Times New Roman" w:hAnsi="Times New Roman"/>
                <w:b/>
                <w:sz w:val="24"/>
                <w:szCs w:val="24"/>
              </w:rPr>
              <w:t>.</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b/>
                <w:color w:val="000000"/>
                <w:sz w:val="24"/>
                <w:szCs w:val="24"/>
              </w:rPr>
            </w:pPr>
            <w:r w:rsidRPr="00C82926">
              <w:rPr>
                <w:rFonts w:ascii="Times New Roman" w:hAnsi="Times New Roman"/>
                <w:b/>
                <w:color w:val="000000"/>
                <w:sz w:val="24"/>
                <w:szCs w:val="24"/>
              </w:rPr>
              <w:t>Министерство экологии и природопользования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4</w:t>
            </w:r>
            <w:r w:rsidRPr="00C82926">
              <w:rPr>
                <w:rFonts w:ascii="Times New Roman" w:hAnsi="Times New Roman"/>
                <w:sz w:val="24"/>
                <w:szCs w:val="24"/>
              </w:rPr>
              <w:t>.1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sidRPr="00C82926">
              <w:rPr>
                <w:rFonts w:ascii="Times New Roman" w:hAnsi="Times New Roman"/>
                <w:sz w:val="24"/>
                <w:szCs w:val="24"/>
              </w:rPr>
              <w:t>009 1 16 10123 01 0041 140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jc w:val="center"/>
              <w:rPr>
                <w:rFonts w:ascii="Times New Roman" w:hAnsi="Times New Roman"/>
                <w:b/>
                <w:color w:val="000000"/>
                <w:sz w:val="24"/>
                <w:szCs w:val="24"/>
              </w:rPr>
            </w:pPr>
            <w:r w:rsidRPr="004B3E8D">
              <w:rPr>
                <w:rFonts w:ascii="Times New Roman" w:hAnsi="Times New Roman"/>
                <w:b/>
                <w:color w:val="000000"/>
                <w:sz w:val="24"/>
                <w:szCs w:val="24"/>
              </w:rPr>
              <w:t>5.</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rPr>
                <w:rFonts w:ascii="Times New Roman" w:hAnsi="Times New Roman"/>
                <w:b/>
                <w:sz w:val="24"/>
                <w:szCs w:val="24"/>
              </w:rPr>
            </w:pPr>
            <w:r w:rsidRPr="004B3E8D">
              <w:rPr>
                <w:rFonts w:ascii="Times New Roman" w:hAnsi="Times New Roman"/>
                <w:b/>
                <w:sz w:val="24"/>
                <w:szCs w:val="24"/>
              </w:rPr>
              <w:t>Главное управление государственного строительного надзора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jc w:val="center"/>
              <w:rPr>
                <w:rFonts w:ascii="Times New Roman" w:hAnsi="Times New Roman"/>
                <w:sz w:val="24"/>
                <w:szCs w:val="24"/>
              </w:rPr>
            </w:pPr>
            <w:r>
              <w:rPr>
                <w:rFonts w:ascii="Times New Roman" w:hAnsi="Times New Roman"/>
                <w:sz w:val="24"/>
                <w:szCs w:val="24"/>
              </w:rPr>
              <w:t>5.1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026</w:t>
            </w:r>
            <w:r w:rsidRPr="00C82926">
              <w:rPr>
                <w:rFonts w:ascii="Times New Roman" w:hAnsi="Times New Roman"/>
                <w:sz w:val="24"/>
                <w:szCs w:val="24"/>
              </w:rPr>
              <w:t xml:space="preserve">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F470C" w:rsidRPr="004B3E8D"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w:t>
            </w:r>
            <w:r w:rsidRPr="004B3E8D">
              <w:rPr>
                <w:rFonts w:ascii="Times New Roman" w:hAnsi="Times New Roman"/>
                <w:b/>
                <w:color w:val="000000"/>
                <w:sz w:val="24"/>
                <w:szCs w:val="24"/>
              </w:rPr>
              <w:t>.</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rPr>
                <w:rFonts w:ascii="Times New Roman" w:hAnsi="Times New Roman"/>
                <w:b/>
                <w:sz w:val="24"/>
                <w:szCs w:val="24"/>
              </w:rPr>
            </w:pPr>
            <w:r w:rsidRPr="004B3E8D">
              <w:rPr>
                <w:rFonts w:ascii="Times New Roman" w:hAnsi="Times New Roman"/>
                <w:b/>
                <w:sz w:val="24"/>
                <w:szCs w:val="24"/>
              </w:rPr>
              <w:t xml:space="preserve">Главное </w:t>
            </w:r>
            <w:r>
              <w:rPr>
                <w:rFonts w:ascii="Times New Roman" w:hAnsi="Times New Roman"/>
                <w:b/>
                <w:sz w:val="24"/>
                <w:szCs w:val="24"/>
              </w:rPr>
              <w:t>контрольное управление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jc w:val="center"/>
              <w:rPr>
                <w:rFonts w:ascii="Times New Roman" w:hAnsi="Times New Roman"/>
                <w:sz w:val="24"/>
                <w:szCs w:val="24"/>
              </w:rPr>
            </w:pPr>
            <w:r>
              <w:rPr>
                <w:rFonts w:ascii="Times New Roman" w:hAnsi="Times New Roman"/>
                <w:sz w:val="24"/>
                <w:szCs w:val="24"/>
              </w:rPr>
              <w:t>6.1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810</w:t>
            </w:r>
            <w:r w:rsidRPr="00C82926">
              <w:rPr>
                <w:rFonts w:ascii="Times New Roman" w:hAnsi="Times New Roman"/>
                <w:sz w:val="24"/>
                <w:szCs w:val="24"/>
              </w:rPr>
              <w:t xml:space="preserve">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lastRenderedPageBreak/>
              <w:t>7.</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rPr>
                <w:rFonts w:ascii="Times New Roman" w:hAnsi="Times New Roman"/>
                <w:b/>
                <w:sz w:val="24"/>
                <w:szCs w:val="24"/>
              </w:rPr>
            </w:pPr>
            <w:r>
              <w:rPr>
                <w:rFonts w:ascii="Times New Roman" w:hAnsi="Times New Roman"/>
                <w:b/>
                <w:sz w:val="24"/>
                <w:szCs w:val="24"/>
              </w:rPr>
              <w:t>Главное управление содержания территорий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jc w:val="center"/>
              <w:rPr>
                <w:rFonts w:ascii="Times New Roman" w:hAnsi="Times New Roman"/>
                <w:sz w:val="24"/>
                <w:szCs w:val="24"/>
              </w:rPr>
            </w:pPr>
            <w:r>
              <w:rPr>
                <w:rFonts w:ascii="Times New Roman" w:hAnsi="Times New Roman"/>
                <w:sz w:val="24"/>
                <w:szCs w:val="24"/>
              </w:rPr>
              <w:t>7.1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816</w:t>
            </w:r>
            <w:r w:rsidRPr="00C82926">
              <w:rPr>
                <w:rFonts w:ascii="Times New Roman" w:hAnsi="Times New Roman"/>
                <w:sz w:val="24"/>
                <w:szCs w:val="24"/>
              </w:rPr>
              <w:t xml:space="preserve">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F470C" w:rsidRPr="004B3E8D"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8</w:t>
            </w:r>
            <w:r w:rsidRPr="004B3E8D">
              <w:rPr>
                <w:rFonts w:ascii="Times New Roman" w:hAnsi="Times New Roman"/>
                <w:b/>
                <w:color w:val="000000"/>
                <w:sz w:val="24"/>
                <w:szCs w:val="24"/>
              </w:rPr>
              <w:t>.</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4B3E8D" w:rsidRDefault="008F470C" w:rsidP="00765557">
            <w:pPr>
              <w:rPr>
                <w:rFonts w:ascii="Times New Roman" w:hAnsi="Times New Roman"/>
                <w:sz w:val="24"/>
                <w:szCs w:val="24"/>
              </w:rPr>
            </w:pPr>
            <w:r>
              <w:rPr>
                <w:rFonts w:ascii="Times New Roman" w:hAnsi="Times New Roman"/>
                <w:b/>
                <w:sz w:val="24"/>
                <w:szCs w:val="24"/>
              </w:rPr>
              <w:t>Главное управление Московской области «Государственная жилищная инспекция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8</w:t>
            </w:r>
            <w:r w:rsidRPr="00C82926">
              <w:rPr>
                <w:rFonts w:ascii="Times New Roman" w:hAnsi="Times New Roman"/>
              </w:rPr>
              <w:t>.1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817</w:t>
            </w:r>
            <w:r w:rsidRPr="00C82926">
              <w:rPr>
                <w:rFonts w:ascii="Times New Roman" w:hAnsi="Times New Roman"/>
                <w:sz w:val="24"/>
                <w:szCs w:val="24"/>
              </w:rPr>
              <w:t xml:space="preserve">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9</w:t>
            </w:r>
            <w:r w:rsidRPr="004B3E8D">
              <w:rPr>
                <w:rFonts w:ascii="Times New Roman" w:hAnsi="Times New Roman"/>
                <w:b/>
                <w:color w:val="000000"/>
                <w:sz w:val="24"/>
                <w:szCs w:val="24"/>
              </w:rPr>
              <w:t>.</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4B3E8D" w:rsidRDefault="008F470C" w:rsidP="00765557">
            <w:pPr>
              <w:rPr>
                <w:rFonts w:ascii="Times New Roman" w:hAnsi="Times New Roman"/>
                <w:sz w:val="24"/>
                <w:szCs w:val="24"/>
              </w:rPr>
            </w:pPr>
            <w:r w:rsidRPr="004B3E8D">
              <w:rPr>
                <w:rFonts w:ascii="Times New Roman" w:hAnsi="Times New Roman"/>
                <w:b/>
                <w:sz w:val="24"/>
                <w:szCs w:val="24"/>
              </w:rPr>
              <w:t>Министерство социального развития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831 1 16 01053 01 0035 140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.2</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831 1 16 01053 01 0351 140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.3</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tabs>
                <w:tab w:val="left" w:pos="420"/>
              </w:tabs>
              <w:jc w:val="center"/>
              <w:rPr>
                <w:rFonts w:ascii="Times New Roman" w:hAnsi="Times New Roman"/>
              </w:rPr>
            </w:pPr>
            <w:r w:rsidRPr="00C82926">
              <w:rPr>
                <w:rFonts w:ascii="Times New Roman" w:hAnsi="Times New Roman"/>
              </w:rPr>
              <w:t>831 1 16 01053 01 9000 140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.4</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831 1 16 01063 01 0009 140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proofErr w:type="gramStart"/>
            <w:r w:rsidRPr="00C82926">
              <w:rPr>
                <w:rFonts w:ascii="Times New Roman" w:hAnsi="Times New Roman"/>
              </w:rPr>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C82926">
              <w:rPr>
                <w:rFonts w:ascii="Times New Roman" w:hAnsi="Times New Roman"/>
              </w:rPr>
              <w:lastRenderedPageBreak/>
              <w:t xml:space="preserve">правонарушения, посягающие на здоровье, санитарно –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C82926">
              <w:rPr>
                <w:rFonts w:ascii="Times New Roman" w:hAnsi="Times New Roman"/>
              </w:rPr>
              <w:t>психоактивных</w:t>
            </w:r>
            <w:proofErr w:type="spellEnd"/>
            <w:r w:rsidRPr="00C82926">
              <w:rPr>
                <w:rFonts w:ascii="Times New Roman" w:hAnsi="Times New Roman"/>
              </w:rPr>
              <w:t xml:space="preserve"> веществ)</w:t>
            </w:r>
            <w:proofErr w:type="gramEnd"/>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lastRenderedPageBreak/>
              <w:t>9</w:t>
            </w:r>
            <w:r w:rsidRPr="00C82926">
              <w:rPr>
                <w:rFonts w:ascii="Times New Roman" w:hAnsi="Times New Roman"/>
              </w:rPr>
              <w:t>.5</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831 1 16 01063 01 0023 140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.6</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831 1 16 01063 01 9000 140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.7</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831 1 16 01073 01 0017 140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.8</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831 1 16 01073 01 0027 140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.9</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831 1 16 01073 01 9000 140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.10</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831 1 16 01083 01 9000 140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831 1 16 01093 01 9000 140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w:t>
            </w:r>
            <w:r w:rsidRPr="00C82926">
              <w:rPr>
                <w:rFonts w:ascii="Times New Roman" w:hAnsi="Times New Roman"/>
              </w:rPr>
              <w:lastRenderedPageBreak/>
              <w:t>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lastRenderedPageBreak/>
              <w:t>9</w:t>
            </w:r>
            <w:r w:rsidRPr="00C82926">
              <w:rPr>
                <w:rFonts w:ascii="Times New Roman" w:hAnsi="Times New Roman"/>
              </w:rPr>
              <w:t>.12</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831 1 16 01113 01 9000 140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bookmarkStart w:id="2" w:name="OLE_LINK1"/>
            <w:r w:rsidRPr="00C82926">
              <w:rPr>
                <w:rFonts w:ascii="Times New Roman" w:hAnsi="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bookmarkEnd w:id="2"/>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.13</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831 1 16 01123 01 0001 140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.14</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831 1 16 01133 01 9000 140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.15</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831 1 16 01143 01 9000 140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rPr>
              <w:t>саморегулируемых</w:t>
            </w:r>
            <w:proofErr w:type="spellEnd"/>
            <w:r w:rsidRPr="00C82926">
              <w:rPr>
                <w:rFonts w:ascii="Times New Roman" w:hAnsi="Times New Roman"/>
              </w:rPr>
              <w:t xml:space="preserve"> организаций,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w:t>
            </w:r>
            <w:r>
              <w:rPr>
                <w:rFonts w:ascii="Times New Roman" w:hAnsi="Times New Roman"/>
              </w:rPr>
              <w:t>6</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831 1 16 01193 01 9000 140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w:t>
            </w:r>
            <w:r>
              <w:rPr>
                <w:rFonts w:ascii="Times New Roman" w:hAnsi="Times New Roman"/>
              </w:rPr>
              <w:t>7</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831 1 16 01203 01 0021 140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proofErr w:type="gramStart"/>
            <w:r w:rsidRPr="00C82926">
              <w:rPr>
                <w:rFonts w:ascii="Times New Roman" w:hAnsi="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общественной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roofErr w:type="gramEnd"/>
          </w:p>
        </w:tc>
      </w:tr>
      <w:tr w:rsidR="008F470C" w:rsidRPr="00C82926" w:rsidTr="00765557">
        <w:trPr>
          <w:trHeight w:val="314"/>
        </w:trPr>
        <w:tc>
          <w:tcPr>
            <w:tcW w:w="1008" w:type="dxa"/>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w:t>
            </w:r>
            <w:r>
              <w:rPr>
                <w:rFonts w:ascii="Times New Roman" w:hAnsi="Times New Roman"/>
              </w:rPr>
              <w:t>8</w:t>
            </w:r>
          </w:p>
        </w:tc>
        <w:tc>
          <w:tcPr>
            <w:tcW w:w="3420" w:type="dxa"/>
            <w:gridSpan w:val="2"/>
          </w:tcPr>
          <w:p w:rsidR="008F470C" w:rsidRPr="00C82926" w:rsidRDefault="008F470C" w:rsidP="00765557">
            <w:pPr>
              <w:jc w:val="center"/>
              <w:rPr>
                <w:rFonts w:ascii="Times New Roman" w:hAnsi="Times New Roman"/>
              </w:rPr>
            </w:pPr>
            <w:r w:rsidRPr="00C82926">
              <w:rPr>
                <w:rFonts w:ascii="Times New Roman" w:hAnsi="Times New Roman"/>
              </w:rPr>
              <w:t>831 1 16 01203 01 9000 140</w:t>
            </w:r>
          </w:p>
        </w:tc>
        <w:tc>
          <w:tcPr>
            <w:tcW w:w="5400" w:type="dxa"/>
          </w:tcPr>
          <w:p w:rsidR="008F470C" w:rsidRPr="00C82926" w:rsidRDefault="008F470C" w:rsidP="00765557">
            <w:pPr>
              <w:rPr>
                <w:rFonts w:ascii="Times New Roman" w:hAnsi="Times New Roman"/>
              </w:rPr>
            </w:pPr>
            <w:proofErr w:type="gramStart"/>
            <w:r w:rsidRPr="00C82926">
              <w:rPr>
                <w:rFonts w:ascii="Times New Roman" w:hAnsi="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общественной порядок и общественную безопасность, налагаемые  мировыми судьями, комиссиями по делам несовершеннолетних и защите их прав (иные штрафы)</w:t>
            </w:r>
            <w:proofErr w:type="gramEnd"/>
          </w:p>
        </w:tc>
      </w:tr>
      <w:tr w:rsidR="008F470C" w:rsidRPr="00C82926" w:rsidTr="00765557">
        <w:trPr>
          <w:trHeight w:val="314"/>
        </w:trPr>
        <w:tc>
          <w:tcPr>
            <w:tcW w:w="1008" w:type="dxa"/>
          </w:tcPr>
          <w:p w:rsidR="008F470C" w:rsidRPr="00C82926" w:rsidRDefault="008F470C" w:rsidP="00765557">
            <w:pPr>
              <w:jc w:val="center"/>
              <w:rPr>
                <w:rFonts w:ascii="Times New Roman" w:hAnsi="Times New Roman"/>
                <w:b/>
                <w:sz w:val="24"/>
                <w:szCs w:val="24"/>
              </w:rPr>
            </w:pPr>
            <w:r>
              <w:rPr>
                <w:rFonts w:ascii="Times New Roman" w:hAnsi="Times New Roman"/>
                <w:b/>
                <w:sz w:val="24"/>
                <w:szCs w:val="24"/>
              </w:rPr>
              <w:t>10</w:t>
            </w:r>
            <w:r w:rsidRPr="00C82926">
              <w:rPr>
                <w:rFonts w:ascii="Times New Roman" w:hAnsi="Times New Roman"/>
                <w:b/>
                <w:sz w:val="24"/>
                <w:szCs w:val="24"/>
              </w:rPr>
              <w:t>.</w:t>
            </w:r>
          </w:p>
        </w:tc>
        <w:tc>
          <w:tcPr>
            <w:tcW w:w="8820" w:type="dxa"/>
            <w:gridSpan w:val="3"/>
          </w:tcPr>
          <w:p w:rsidR="008F470C" w:rsidRPr="00C82926" w:rsidRDefault="008F470C" w:rsidP="00765557">
            <w:pPr>
              <w:jc w:val="center"/>
              <w:rPr>
                <w:rFonts w:ascii="Times New Roman" w:hAnsi="Times New Roman"/>
                <w:b/>
                <w:color w:val="000000"/>
                <w:sz w:val="24"/>
                <w:szCs w:val="24"/>
              </w:rPr>
            </w:pPr>
            <w:r w:rsidRPr="00C82926">
              <w:rPr>
                <w:rFonts w:ascii="Times New Roman" w:hAnsi="Times New Roman"/>
                <w:b/>
                <w:color w:val="000000"/>
                <w:sz w:val="24"/>
                <w:szCs w:val="24"/>
              </w:rPr>
              <w:t xml:space="preserve">Управление по обеспечению деятельности мировых судей Московской </w:t>
            </w:r>
            <w:r w:rsidRPr="00C82926">
              <w:rPr>
                <w:rFonts w:ascii="Times New Roman" w:hAnsi="Times New Roman"/>
                <w:b/>
                <w:color w:val="000000"/>
                <w:sz w:val="24"/>
                <w:szCs w:val="24"/>
              </w:rPr>
              <w:lastRenderedPageBreak/>
              <w:t>области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838 1 16 01053 01 0027 140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838 1 16 01053 01 0035 140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838 1 16 01053 01 0053 140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838 1 16 01053 01 0059 140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w:t>
            </w:r>
            <w:r w:rsidRPr="00C82926">
              <w:rPr>
                <w:rFonts w:ascii="Times New Roman" w:hAnsi="Times New Roman"/>
                <w:color w:val="000000"/>
                <w:sz w:val="24"/>
                <w:szCs w:val="24"/>
              </w:rPr>
              <w:lastRenderedPageBreak/>
              <w:t>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838 1 16 01053 01 0271 140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w:t>
            </w:r>
            <w:r w:rsidRPr="00C82926">
              <w:rPr>
                <w:rFonts w:ascii="Times New Roman" w:hAnsi="Times New Roman"/>
                <w:color w:val="000000"/>
                <w:sz w:val="24"/>
                <w:szCs w:val="24"/>
              </w:rPr>
              <w:lastRenderedPageBreak/>
              <w:t>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838 1 16 01053 01 0351 140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838 1 16 01053 01 0631 140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838 1 16 01063 01 0003 140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838 1 16 01063 01 0004 140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w:t>
            </w:r>
            <w:r w:rsidRPr="00C82926">
              <w:rPr>
                <w:rFonts w:ascii="Times New Roman" w:hAnsi="Times New Roman"/>
                <w:color w:val="000000"/>
                <w:sz w:val="24"/>
                <w:szCs w:val="24"/>
              </w:rPr>
              <w:lastRenderedPageBreak/>
              <w:t>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838 1 16 01063 01 0008 140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C82926">
              <w:rPr>
                <w:rFonts w:ascii="Times New Roman" w:hAnsi="Times New Roman"/>
                <w:color w:val="000000"/>
                <w:sz w:val="24"/>
                <w:szCs w:val="24"/>
              </w:rPr>
              <w:t xml:space="preserve">, </w:t>
            </w:r>
            <w:proofErr w:type="gramStart"/>
            <w:r w:rsidRPr="00C82926">
              <w:rPr>
                <w:rFonts w:ascii="Times New Roman" w:hAnsi="Times New Roman"/>
                <w:color w:val="000000"/>
                <w:sz w:val="24"/>
                <w:szCs w:val="24"/>
              </w:rPr>
              <w:t>содержащих</w:t>
            </w:r>
            <w:proofErr w:type="gramEnd"/>
            <w:r w:rsidRPr="00C82926">
              <w:rPr>
                <w:rFonts w:ascii="Times New Roman" w:hAnsi="Times New Roman"/>
                <w:color w:val="000000"/>
                <w:sz w:val="24"/>
                <w:szCs w:val="24"/>
              </w:rPr>
              <w:t xml:space="preserve"> наркотические средства или психотропные вещества)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838 1 16 01063 01 0009 140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C82926">
              <w:rPr>
                <w:rFonts w:ascii="Times New Roman" w:hAnsi="Times New Roman"/>
                <w:color w:val="000000"/>
                <w:sz w:val="24"/>
                <w:szCs w:val="24"/>
              </w:rPr>
              <w:t>психоактивных</w:t>
            </w:r>
            <w:proofErr w:type="spellEnd"/>
            <w:r w:rsidRPr="00C82926">
              <w:rPr>
                <w:rFonts w:ascii="Times New Roman" w:hAnsi="Times New Roman"/>
                <w:color w:val="000000"/>
                <w:sz w:val="24"/>
                <w:szCs w:val="24"/>
              </w:rPr>
              <w:t xml:space="preserve"> веществ)</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838 1 16 01063 01 0017 140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w:t>
            </w:r>
            <w:r w:rsidRPr="00C82926">
              <w:rPr>
                <w:rFonts w:ascii="Times New Roman" w:hAnsi="Times New Roman"/>
                <w:color w:val="000000"/>
                <w:sz w:val="24"/>
                <w:szCs w:val="24"/>
              </w:rPr>
              <w:lastRenderedPageBreak/>
              <w:t>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.21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838 1 16 01063 01 0023 140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838 1 16 01063 01 0091 140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C82926">
              <w:rPr>
                <w:rFonts w:ascii="Times New Roman" w:hAnsi="Times New Roman"/>
                <w:color w:val="000000"/>
                <w:sz w:val="24"/>
                <w:szCs w:val="24"/>
              </w:rPr>
              <w:t xml:space="preserve"> веществ без назначения врача либо новых потенциально опасных </w:t>
            </w:r>
            <w:proofErr w:type="spellStart"/>
            <w:r w:rsidRPr="00C82926">
              <w:rPr>
                <w:rFonts w:ascii="Times New Roman" w:hAnsi="Times New Roman"/>
                <w:color w:val="000000"/>
                <w:sz w:val="24"/>
                <w:szCs w:val="24"/>
              </w:rPr>
              <w:t>психоактивных</w:t>
            </w:r>
            <w:proofErr w:type="spellEnd"/>
            <w:r w:rsidRPr="00C82926">
              <w:rPr>
                <w:rFonts w:ascii="Times New Roman" w:hAnsi="Times New Roman"/>
                <w:color w:val="000000"/>
                <w:sz w:val="24"/>
                <w:szCs w:val="24"/>
              </w:rPr>
              <w:t xml:space="preserve"> веществ)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838 1 16 01063 01 0101 140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C82926">
              <w:rPr>
                <w:rFonts w:ascii="Times New Roman" w:hAnsi="Times New Roman"/>
                <w:color w:val="000000"/>
                <w:sz w:val="24"/>
                <w:szCs w:val="24"/>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.25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838 1 16 01073 01 0006 140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838 1 16 01073 01 0011 140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838 1 16 01073 01 0012 140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838 1 16 01073 01 0017 140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838 1 16 01073 01 0019 140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838 1 16 01073 01 0027 140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w:t>
            </w:r>
            <w:r w:rsidRPr="00C82926">
              <w:rPr>
                <w:rFonts w:ascii="Times New Roman" w:hAnsi="Times New Roman"/>
                <w:color w:val="000000"/>
                <w:sz w:val="24"/>
                <w:szCs w:val="24"/>
              </w:rPr>
              <w:lastRenderedPageBreak/>
              <w:t>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.31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838 1 16 01073 01 0028 140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838 1 16 01073 01 0232 140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838 1 16 01073 01 0233 140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838 1 16 01083 01 0002 140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r w:rsidRPr="00C82926">
              <w:rPr>
                <w:rFonts w:ascii="Times New Roman" w:hAnsi="Times New Roman"/>
                <w:color w:val="000000"/>
                <w:sz w:val="24"/>
                <w:szCs w:val="24"/>
              </w:rPr>
              <w:lastRenderedPageBreak/>
              <w:t>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.36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838 1 16 01083 01 0003 140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C82926">
              <w:rPr>
                <w:rFonts w:ascii="Times New Roman" w:hAnsi="Times New Roman"/>
                <w:color w:val="000000"/>
                <w:sz w:val="24"/>
                <w:szCs w:val="24"/>
              </w:rPr>
              <w:t>агрохимикатами</w:t>
            </w:r>
            <w:proofErr w:type="spellEnd"/>
            <w:r w:rsidRPr="00C82926">
              <w:rPr>
                <w:rFonts w:ascii="Times New Roman" w:hAnsi="Times New Roman"/>
                <w:color w:val="000000"/>
                <w:sz w:val="24"/>
                <w:szCs w:val="24"/>
              </w:rPr>
              <w:t>)</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838 1 16 01083 01 0006 140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838 1 16 01083 01 0012 140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sidRPr="00C82926">
              <w:rPr>
                <w:rFonts w:ascii="Times New Roman" w:hAnsi="Times New Roman"/>
                <w:color w:val="000000"/>
                <w:sz w:val="24"/>
                <w:szCs w:val="24"/>
              </w:rPr>
              <w:t>водоохранных</w:t>
            </w:r>
            <w:proofErr w:type="spellEnd"/>
            <w:r w:rsidRPr="00C82926">
              <w:rPr>
                <w:rFonts w:ascii="Times New Roman" w:hAnsi="Times New Roman"/>
                <w:color w:val="000000"/>
                <w:sz w:val="24"/>
                <w:szCs w:val="24"/>
              </w:rPr>
              <w:t xml:space="preserve"> зонах)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838 1 16 01083 01 0014 140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Pr="00C82926">
              <w:rPr>
                <w:rFonts w:ascii="Times New Roman" w:hAnsi="Times New Roman"/>
                <w:color w:val="000000"/>
                <w:sz w:val="24"/>
                <w:szCs w:val="24"/>
              </w:rPr>
              <w:lastRenderedPageBreak/>
              <w:t>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.41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838 1 16 01083 01 0026 140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838 1 16 01083 01 0028 140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838 1 16 01083 01 0031 140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838 1 16 01083 01 0037 140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838 1 16 01083 01 0038 140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w:t>
            </w:r>
            <w:r w:rsidRPr="00C82926">
              <w:rPr>
                <w:rFonts w:ascii="Times New Roman" w:hAnsi="Times New Roman"/>
                <w:color w:val="000000"/>
                <w:sz w:val="24"/>
                <w:szCs w:val="24"/>
              </w:rPr>
              <w:lastRenderedPageBreak/>
              <w:t>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.46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838 1 16 01083 01 0039 140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838 1 16 01083 01 0121 140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838 1 16 01083 01 0281 140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838 1 16 01093 01 0001 140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9 Кодекса Российской Федерации об административных правонарушениях, за </w:t>
            </w:r>
            <w:r w:rsidRPr="00C82926">
              <w:rPr>
                <w:rFonts w:ascii="Times New Roman" w:hAnsi="Times New Roman"/>
                <w:color w:val="000000"/>
                <w:sz w:val="24"/>
                <w:szCs w:val="24"/>
              </w:rPr>
              <w:lastRenderedPageBreak/>
              <w:t>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.51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838 1 16 01093 01 0002 140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838 1 16 01093 01 0003 140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838 1 16 01093 01 0009 140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C82926">
              <w:rPr>
                <w:rFonts w:ascii="Times New Roman" w:hAnsi="Times New Roman"/>
                <w:color w:val="000000"/>
                <w:sz w:val="24"/>
                <w:szCs w:val="24"/>
              </w:rPr>
              <w:t>о-</w:t>
            </w:r>
            <w:proofErr w:type="gramEnd"/>
            <w:r w:rsidRPr="00C82926">
              <w:rPr>
                <w:rFonts w:ascii="Times New Roman" w:hAnsi="Times New Roman"/>
                <w:color w:val="000000"/>
                <w:sz w:val="24"/>
                <w:szCs w:val="24"/>
              </w:rPr>
              <w:t xml:space="preserve"> и </w:t>
            </w:r>
            <w:proofErr w:type="spellStart"/>
            <w:r w:rsidRPr="00C82926">
              <w:rPr>
                <w:rFonts w:ascii="Times New Roman" w:hAnsi="Times New Roman"/>
                <w:color w:val="000000"/>
                <w:sz w:val="24"/>
                <w:szCs w:val="24"/>
              </w:rPr>
              <w:t>энергопотребляющих</w:t>
            </w:r>
            <w:proofErr w:type="spellEnd"/>
            <w:r w:rsidRPr="00C82926">
              <w:rPr>
                <w:rFonts w:ascii="Times New Roman" w:hAnsi="Times New Roman"/>
                <w:color w:val="000000"/>
                <w:sz w:val="24"/>
                <w:szCs w:val="24"/>
              </w:rPr>
              <w:t xml:space="preserve"> объектов без разрешения соответствующих органов)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838 1 16 01093 01 0011 140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C82926">
              <w:rPr>
                <w:rFonts w:ascii="Times New Roman" w:hAnsi="Times New Roman"/>
                <w:color w:val="000000"/>
                <w:sz w:val="24"/>
                <w:szCs w:val="24"/>
              </w:rPr>
              <w:t>о-</w:t>
            </w:r>
            <w:proofErr w:type="gramEnd"/>
            <w:r w:rsidRPr="00C82926">
              <w:rPr>
                <w:rFonts w:ascii="Times New Roman" w:hAnsi="Times New Roman"/>
                <w:color w:val="000000"/>
                <w:sz w:val="24"/>
                <w:szCs w:val="24"/>
              </w:rPr>
              <w:t xml:space="preserve"> и </w:t>
            </w:r>
            <w:proofErr w:type="spellStart"/>
            <w:r w:rsidRPr="00C82926">
              <w:rPr>
                <w:rFonts w:ascii="Times New Roman" w:hAnsi="Times New Roman"/>
                <w:color w:val="000000"/>
                <w:sz w:val="24"/>
                <w:szCs w:val="24"/>
              </w:rPr>
              <w:t>энергопотребляющих</w:t>
            </w:r>
            <w:proofErr w:type="spellEnd"/>
            <w:r w:rsidRPr="00C82926">
              <w:rPr>
                <w:rFonts w:ascii="Times New Roman" w:hAnsi="Times New Roman"/>
                <w:color w:val="000000"/>
                <w:sz w:val="24"/>
                <w:szCs w:val="24"/>
              </w:rPr>
              <w:t xml:space="preserve"> установок, тепловых сетей, объектов хранения, содержания, реализации и транспортировки </w:t>
            </w:r>
            <w:r w:rsidRPr="00C82926">
              <w:rPr>
                <w:rFonts w:ascii="Times New Roman" w:hAnsi="Times New Roman"/>
                <w:color w:val="000000"/>
                <w:sz w:val="24"/>
                <w:szCs w:val="24"/>
              </w:rPr>
              <w:lastRenderedPageBreak/>
              <w:t>энергоносителей, топлива и продуктов его переработки)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.55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838 1 16 01093 01 0016 140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838 1 16 01093 01 0021 140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w:t>
            </w:r>
            <w:proofErr w:type="spellStart"/>
            <w:r w:rsidRPr="00C82926">
              <w:rPr>
                <w:rFonts w:ascii="Times New Roman" w:hAnsi="Times New Roman"/>
                <w:color w:val="000000"/>
                <w:sz w:val="24"/>
                <w:szCs w:val="24"/>
              </w:rPr>
              <w:t>недискриминационного</w:t>
            </w:r>
            <w:proofErr w:type="spellEnd"/>
            <w:r w:rsidRPr="00C82926">
              <w:rPr>
                <w:rFonts w:ascii="Times New Roman" w:hAnsi="Times New Roman"/>
                <w:color w:val="000000"/>
                <w:sz w:val="24"/>
                <w:szCs w:val="24"/>
              </w:rPr>
              <w:t xml:space="preserve"> доступа, порядка подключения (технологического присоединения))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838 1 16 01093 01 0022 140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C82926">
              <w:rPr>
                <w:rFonts w:ascii="Times New Roman" w:hAnsi="Times New Roman"/>
                <w:color w:val="000000"/>
                <w:sz w:val="24"/>
                <w:szCs w:val="24"/>
              </w:rPr>
              <w:t xml:space="preserve"> прекращения или ограничения водоснабжения, водоотведения, транспортировки воды и (или) сточных вод)</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838 1 16 01093 01 0024 140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C82926">
              <w:rPr>
                <w:rFonts w:ascii="Times New Roman" w:hAnsi="Times New Roman"/>
                <w:color w:val="000000"/>
                <w:sz w:val="24"/>
                <w:szCs w:val="24"/>
              </w:rPr>
              <w:lastRenderedPageBreak/>
              <w:t>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.60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838 1 16 01103 01 0003 140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C82926">
              <w:rPr>
                <w:rFonts w:ascii="Times New Roman" w:hAnsi="Times New Roman"/>
                <w:color w:val="000000"/>
                <w:sz w:val="24"/>
                <w:szCs w:val="24"/>
              </w:rPr>
              <w:t>подкарантинной</w:t>
            </w:r>
            <w:proofErr w:type="spellEnd"/>
            <w:r w:rsidRPr="00C82926">
              <w:rPr>
                <w:rFonts w:ascii="Times New Roman" w:hAnsi="Times New Roman"/>
                <w:color w:val="000000"/>
                <w:sz w:val="24"/>
                <w:szCs w:val="24"/>
              </w:rPr>
              <w:t xml:space="preserve"> продукции (</w:t>
            </w:r>
            <w:proofErr w:type="spellStart"/>
            <w:r w:rsidRPr="00C82926">
              <w:rPr>
                <w:rFonts w:ascii="Times New Roman" w:hAnsi="Times New Roman"/>
                <w:color w:val="000000"/>
                <w:sz w:val="24"/>
                <w:szCs w:val="24"/>
              </w:rPr>
              <w:t>подкарантинного</w:t>
            </w:r>
            <w:proofErr w:type="spellEnd"/>
            <w:r w:rsidRPr="00C82926">
              <w:rPr>
                <w:rFonts w:ascii="Times New Roman" w:hAnsi="Times New Roman"/>
                <w:color w:val="000000"/>
                <w:sz w:val="24"/>
                <w:szCs w:val="24"/>
              </w:rPr>
              <w:t xml:space="preserve"> материала, </w:t>
            </w:r>
            <w:proofErr w:type="spellStart"/>
            <w:r w:rsidRPr="00C82926">
              <w:rPr>
                <w:rFonts w:ascii="Times New Roman" w:hAnsi="Times New Roman"/>
                <w:color w:val="000000"/>
                <w:sz w:val="24"/>
                <w:szCs w:val="24"/>
              </w:rPr>
              <w:t>подкарантинного</w:t>
            </w:r>
            <w:proofErr w:type="spellEnd"/>
            <w:r w:rsidRPr="00C82926">
              <w:rPr>
                <w:rFonts w:ascii="Times New Roman" w:hAnsi="Times New Roman"/>
                <w:color w:val="000000"/>
                <w:sz w:val="24"/>
                <w:szCs w:val="24"/>
              </w:rPr>
              <w:t xml:space="preserve"> груза))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838 1 16 01103 01 0006 140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838 1 16 01103 01 0008 140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838 1 16 01103 01 9000 140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838 1 16 01113 01 0017 140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w:t>
            </w:r>
            <w:r w:rsidRPr="00C82926">
              <w:rPr>
                <w:rFonts w:ascii="Times New Roman" w:hAnsi="Times New Roman"/>
                <w:color w:val="000000"/>
                <w:sz w:val="24"/>
                <w:szCs w:val="24"/>
              </w:rPr>
              <w:lastRenderedPageBreak/>
              <w:t>воздушном или водном транспорте)</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.65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838 1 16 01113 01 0018 140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838 1 16 01113 01 0020 140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838 1 16 01113 01 0021 140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838 1 16 01113 01 9000 140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838 1 16 01133 01 0005 140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 </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838 1 16 01133 01 0007 140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w:t>
            </w:r>
            <w:r w:rsidRPr="00C82926">
              <w:rPr>
                <w:rFonts w:ascii="Times New Roman" w:hAnsi="Times New Roman"/>
                <w:color w:val="000000"/>
                <w:sz w:val="24"/>
                <w:szCs w:val="24"/>
              </w:rPr>
              <w:lastRenderedPageBreak/>
              <w:t>сооружений связи)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.71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838 1 16 01133 01 0025 140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838 1 16 01133 01 0028 140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 </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838 1 16 01133 01 9000 140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838 1 16 01143 01 0002 140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838 1 16 01143 01 0005 140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w:t>
            </w:r>
            <w:r w:rsidRPr="00C82926">
              <w:rPr>
                <w:rFonts w:ascii="Times New Roman" w:hAnsi="Times New Roman"/>
                <w:color w:val="000000"/>
                <w:sz w:val="24"/>
                <w:szCs w:val="24"/>
              </w:rPr>
              <w:lastRenderedPageBreak/>
              <w:t>контрольно-кассовой техники)</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.76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838 1 16 01143 01 0016 140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838 1 16 01143 01 0028 140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838 1 16 01143 01 0032 140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838 1 16 01143 01 0051 140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838 1 16 01143 01 0054 140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C82926">
              <w:rPr>
                <w:rFonts w:ascii="Times New Roman" w:hAnsi="Times New Roman"/>
                <w:color w:val="000000"/>
                <w:sz w:val="24"/>
                <w:szCs w:val="24"/>
              </w:rPr>
              <w:lastRenderedPageBreak/>
              <w:t xml:space="preserve">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C82926">
              <w:rPr>
                <w:rFonts w:ascii="Times New Roman" w:hAnsi="Times New Roman"/>
                <w:color w:val="000000"/>
                <w:sz w:val="24"/>
                <w:szCs w:val="24"/>
              </w:rPr>
              <w:t>порядка проведения специальной оценки условий труда</w:t>
            </w:r>
            <w:proofErr w:type="gramEnd"/>
            <w:r w:rsidRPr="00C82926">
              <w:rPr>
                <w:rFonts w:ascii="Times New Roman" w:hAnsi="Times New Roman"/>
                <w:color w:val="000000"/>
                <w:sz w:val="24"/>
                <w:szCs w:val="24"/>
              </w:rPr>
              <w:t>)</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.81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838 1 16 01143 01 0055 140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838 1 16 01143 01 0101 140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838 1 16 01143 01 0102 140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838 1 16 01143 01 0111 140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.85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838 1 16 01143 01 0171 140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838 1 16 01143 01 0401 140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838 1 16 01153 01 0003 140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838 1 16 01153 01 0005 140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w:t>
            </w:r>
            <w:r w:rsidRPr="00C82926">
              <w:rPr>
                <w:rFonts w:ascii="Times New Roman" w:hAnsi="Times New Roman"/>
                <w:color w:val="000000"/>
                <w:sz w:val="24"/>
                <w:szCs w:val="24"/>
              </w:rPr>
              <w:lastRenderedPageBreak/>
              <w:t>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.90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838 1 16 01153 01 0006 140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838 1 16 01153 01 0012 140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C82926">
              <w:rPr>
                <w:rFonts w:ascii="Times New Roman" w:hAnsi="Times New Roman"/>
                <w:color w:val="000000"/>
                <w:sz w:val="24"/>
                <w:szCs w:val="24"/>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838 1 16 01153 01 9000 140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838 1 16 01173 01 0007 140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w:t>
            </w:r>
            <w:r w:rsidRPr="00C82926">
              <w:rPr>
                <w:rFonts w:ascii="Times New Roman" w:hAnsi="Times New Roman"/>
                <w:color w:val="000000"/>
                <w:sz w:val="24"/>
                <w:szCs w:val="24"/>
              </w:rPr>
              <w:lastRenderedPageBreak/>
              <w:t>прокурора, следователя, дознавателя или должностного лица, осуществляющего производство по делу об административном правонарушении)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.94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838 1 16 01173 01 0008 140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838 1 16 01173 01 9000 140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838 1 16 01193 01 0005 140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C82926">
              <w:rPr>
                <w:rFonts w:ascii="Times New Roman" w:hAnsi="Times New Roman"/>
                <w:color w:val="000000"/>
                <w:sz w:val="24"/>
                <w:szCs w:val="24"/>
              </w:rPr>
              <w:t xml:space="preserve"> </w:t>
            </w:r>
            <w:proofErr w:type="gramStart"/>
            <w:r w:rsidRPr="00C82926">
              <w:rPr>
                <w:rFonts w:ascii="Times New Roman" w:hAnsi="Times New Roman"/>
                <w:color w:val="000000"/>
                <w:sz w:val="24"/>
                <w:szCs w:val="24"/>
              </w:rPr>
              <w:t>лица), осуществляющего муниципальный контроль)</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838 1 16 01193 01 0009 140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w:t>
            </w:r>
            <w:r w:rsidRPr="00C82926">
              <w:rPr>
                <w:rFonts w:ascii="Times New Roman" w:hAnsi="Times New Roman"/>
                <w:color w:val="000000"/>
                <w:sz w:val="24"/>
                <w:szCs w:val="24"/>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.99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838 1 16 01193 01 0012 140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838 1 16 01193 01 0013 140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838 1 16 01193 01 0020 140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838 1 16 01193 01 0021 140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838 1 16 01193 01 0028 140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C82926">
              <w:rPr>
                <w:rFonts w:ascii="Times New Roman" w:hAnsi="Times New Roman"/>
                <w:color w:val="000000"/>
                <w:sz w:val="24"/>
                <w:szCs w:val="24"/>
              </w:rPr>
              <w:lastRenderedPageBreak/>
              <w:t>несовершеннолетних и защите их прав (штрафы за незаконное вознаграждение от имени юридического лица)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.104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838 1 16 01193 01 0029 140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838 1 16 01193 01 0030 140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838 1 16 01193 01 0401 140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838 1 16 01203 01 0004 140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w:t>
            </w:r>
            <w:r w:rsidRPr="00C82926">
              <w:rPr>
                <w:rFonts w:ascii="Times New Roman" w:hAnsi="Times New Roman"/>
                <w:color w:val="000000"/>
                <w:sz w:val="24"/>
                <w:szCs w:val="24"/>
              </w:rPr>
              <w:lastRenderedPageBreak/>
              <w:t>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.109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838 1 16 01203 01 0005 140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838 1 16 01203 01 0006 140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838 1 16 01203 01 0008 140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C82926">
              <w:rPr>
                <w:rFonts w:ascii="Times New Roman" w:hAnsi="Times New Roman"/>
                <w:color w:val="000000"/>
                <w:sz w:val="24"/>
                <w:szCs w:val="24"/>
              </w:rPr>
              <w:t xml:space="preserve">,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w:t>
            </w:r>
            <w:r w:rsidRPr="00C82926">
              <w:rPr>
                <w:rFonts w:ascii="Times New Roman" w:hAnsi="Times New Roman"/>
                <w:color w:val="000000"/>
                <w:sz w:val="24"/>
                <w:szCs w:val="24"/>
              </w:rPr>
              <w:lastRenderedPageBreak/>
              <w:t>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.113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838 1 16 01203 01 0010 140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838 1 16 01203 01 0012 140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838 1 16 01203 01 0013 140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838 1 16 01203 01 0014 140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838 1 16 01203 01 0021 140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w:t>
            </w:r>
            <w:r w:rsidRPr="00C82926">
              <w:rPr>
                <w:rFonts w:ascii="Times New Roman" w:hAnsi="Times New Roman"/>
                <w:color w:val="000000"/>
                <w:sz w:val="24"/>
                <w:szCs w:val="24"/>
              </w:rPr>
              <w:lastRenderedPageBreak/>
              <w:t>общественных местах в состоянии опьянения)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.118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rPr>
                <w:rFonts w:ascii="Times New Roman" w:hAnsi="Times New Roman"/>
                <w:b/>
                <w:sz w:val="24"/>
                <w:szCs w:val="24"/>
              </w:rPr>
            </w:pPr>
            <w:r>
              <w:rPr>
                <w:rFonts w:ascii="Times New Roman" w:hAnsi="Times New Roman"/>
                <w:b/>
                <w:sz w:val="24"/>
                <w:szCs w:val="24"/>
              </w:rPr>
              <w:t>11</w:t>
            </w:r>
            <w:r w:rsidRPr="00C82926">
              <w:rPr>
                <w:rFonts w:ascii="Times New Roman" w:hAnsi="Times New Roman"/>
                <w:b/>
                <w:sz w:val="24"/>
                <w:szCs w:val="24"/>
              </w:rPr>
              <w:t>.</w:t>
            </w:r>
          </w:p>
        </w:tc>
        <w:tc>
          <w:tcPr>
            <w:tcW w:w="8820" w:type="dxa"/>
            <w:gridSpan w:val="3"/>
          </w:tcPr>
          <w:p w:rsidR="008F470C" w:rsidRPr="00C82926" w:rsidRDefault="008F470C" w:rsidP="00765557">
            <w:pPr>
              <w:rPr>
                <w:rFonts w:ascii="Times New Roman" w:hAnsi="Times New Roman"/>
                <w:b/>
                <w:color w:val="000000"/>
                <w:sz w:val="24"/>
                <w:szCs w:val="24"/>
              </w:rPr>
            </w:pPr>
            <w:r w:rsidRPr="00C82926">
              <w:rPr>
                <w:rFonts w:ascii="Times New Roman" w:hAnsi="Times New Roman"/>
                <w:b/>
                <w:color w:val="000000"/>
                <w:sz w:val="24"/>
                <w:szCs w:val="24"/>
              </w:rPr>
              <w:t>Комитет лесного хозяйства Московской области</w:t>
            </w:r>
          </w:p>
        </w:tc>
      </w:tr>
      <w:tr w:rsidR="008F470C" w:rsidRPr="00757250" w:rsidTr="00765557">
        <w:trPr>
          <w:trHeight w:val="314"/>
        </w:trPr>
        <w:tc>
          <w:tcPr>
            <w:tcW w:w="1008" w:type="dxa"/>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11</w:t>
            </w:r>
            <w:r w:rsidRPr="00C82926">
              <w:rPr>
                <w:rFonts w:ascii="Times New Roman" w:hAnsi="Times New Roman"/>
                <w:sz w:val="24"/>
                <w:szCs w:val="24"/>
              </w:rPr>
              <w:t>.1</w:t>
            </w:r>
          </w:p>
        </w:tc>
        <w:tc>
          <w:tcPr>
            <w:tcW w:w="3420" w:type="dxa"/>
            <w:gridSpan w:val="2"/>
          </w:tcPr>
          <w:p w:rsidR="008F470C" w:rsidRPr="00C82926" w:rsidRDefault="008F470C" w:rsidP="00765557">
            <w:pPr>
              <w:jc w:val="center"/>
              <w:rPr>
                <w:rFonts w:ascii="Times New Roman" w:hAnsi="Times New Roman"/>
                <w:sz w:val="24"/>
                <w:szCs w:val="24"/>
              </w:rPr>
            </w:pPr>
            <w:r w:rsidRPr="00C82926">
              <w:rPr>
                <w:rFonts w:ascii="Times New Roman" w:hAnsi="Times New Roman"/>
                <w:sz w:val="24"/>
                <w:szCs w:val="24"/>
              </w:rPr>
              <w:t>856 1 16 10123 01 0041 140</w:t>
            </w:r>
          </w:p>
        </w:tc>
        <w:tc>
          <w:tcPr>
            <w:tcW w:w="5400" w:type="dxa"/>
          </w:tcPr>
          <w:p w:rsidR="008F470C" w:rsidRPr="00757250"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bl>
    <w:p w:rsidR="00D84F88" w:rsidRDefault="00D84F88" w:rsidP="00D84F88">
      <w:pPr>
        <w:tabs>
          <w:tab w:val="left" w:pos="4606"/>
        </w:tabs>
        <w:spacing w:after="120"/>
        <w:jc w:val="center"/>
        <w:rPr>
          <w:b/>
          <w:sz w:val="24"/>
          <w:szCs w:val="24"/>
        </w:rPr>
      </w:pPr>
    </w:p>
    <w:p w:rsidR="00D84F88" w:rsidRDefault="00D84F88" w:rsidP="00D84F88">
      <w:pPr>
        <w:tabs>
          <w:tab w:val="left" w:pos="4606"/>
        </w:tabs>
        <w:spacing w:after="120"/>
        <w:jc w:val="center"/>
        <w:rPr>
          <w:b/>
          <w:sz w:val="24"/>
          <w:szCs w:val="24"/>
        </w:rPr>
      </w:pPr>
    </w:p>
    <w:p w:rsidR="00D84F88" w:rsidRDefault="00D84F88" w:rsidP="00D84F88">
      <w:pPr>
        <w:tabs>
          <w:tab w:val="left" w:pos="4606"/>
        </w:tabs>
        <w:spacing w:after="120"/>
        <w:jc w:val="center"/>
        <w:rPr>
          <w:b/>
          <w:sz w:val="24"/>
          <w:szCs w:val="24"/>
        </w:rPr>
      </w:pPr>
    </w:p>
    <w:p w:rsidR="00D84F88" w:rsidRDefault="00D84F88" w:rsidP="00D84F88">
      <w:pPr>
        <w:tabs>
          <w:tab w:val="left" w:pos="4606"/>
        </w:tabs>
        <w:spacing w:after="120"/>
        <w:jc w:val="center"/>
        <w:rPr>
          <w:b/>
          <w:sz w:val="24"/>
          <w:szCs w:val="24"/>
        </w:rPr>
      </w:pPr>
    </w:p>
    <w:p w:rsidR="00F50DAC" w:rsidRDefault="00F50DAC"/>
    <w:sectPr w:rsidR="00F50DAC" w:rsidSect="00F50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0A0"/>
    <w:multiLevelType w:val="hybridMultilevel"/>
    <w:tmpl w:val="2FC04AB8"/>
    <w:lvl w:ilvl="0" w:tplc="05B8AE8E">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F88"/>
    <w:rsid w:val="000828A1"/>
    <w:rsid w:val="00180DC4"/>
    <w:rsid w:val="00216006"/>
    <w:rsid w:val="002E338F"/>
    <w:rsid w:val="003D54CE"/>
    <w:rsid w:val="00466A50"/>
    <w:rsid w:val="00497D8C"/>
    <w:rsid w:val="005C3652"/>
    <w:rsid w:val="00765557"/>
    <w:rsid w:val="008F470C"/>
    <w:rsid w:val="0091506C"/>
    <w:rsid w:val="009D7E71"/>
    <w:rsid w:val="00B37573"/>
    <w:rsid w:val="00D12C71"/>
    <w:rsid w:val="00D84F88"/>
    <w:rsid w:val="00F50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88"/>
    <w:pPr>
      <w:spacing w:after="0" w:line="240" w:lineRule="auto"/>
    </w:pPr>
    <w:rPr>
      <w:rFonts w:ascii="Arial" w:eastAsia="Times New Roman" w:hAnsi="Arial" w:cs="Times New Roman"/>
      <w:szCs w:val="20"/>
      <w:lang w:eastAsia="ru-RU"/>
    </w:rPr>
  </w:style>
  <w:style w:type="paragraph" w:styleId="8">
    <w:name w:val="heading 8"/>
    <w:basedOn w:val="a"/>
    <w:next w:val="a"/>
    <w:link w:val="80"/>
    <w:qFormat/>
    <w:rsid w:val="00D84F88"/>
    <w:pPr>
      <w:keepNext/>
      <w:outlineLvl w:val="7"/>
    </w:pPr>
    <w:rPr>
      <w:rFonts w:ascii="Impact" w:hAnsi="Impact"/>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D84F88"/>
    <w:rPr>
      <w:rFonts w:ascii="Impact" w:eastAsia="Times New Roman" w:hAnsi="Impact" w:cs="Times New Roman"/>
      <w:i/>
      <w:iCs/>
      <w:szCs w:val="20"/>
      <w:lang w:eastAsia="ru-RU"/>
    </w:rPr>
  </w:style>
  <w:style w:type="paragraph" w:customStyle="1" w:styleId="FR2">
    <w:name w:val="FR2"/>
    <w:rsid w:val="00D84F88"/>
    <w:pPr>
      <w:widowControl w:val="0"/>
      <w:spacing w:before="40" w:after="0" w:line="240" w:lineRule="auto"/>
      <w:ind w:left="1560"/>
      <w:jc w:val="center"/>
    </w:pPr>
    <w:rPr>
      <w:rFonts w:ascii="Times New Roman" w:eastAsia="Times New Roman" w:hAnsi="Times New Roman" w:cs="Times New Roman"/>
      <w:b/>
      <w:snapToGrid w:val="0"/>
      <w:sz w:val="24"/>
      <w:szCs w:val="20"/>
      <w:lang w:eastAsia="ru-RU"/>
    </w:rPr>
  </w:style>
  <w:style w:type="paragraph" w:styleId="3">
    <w:name w:val="Body Text 3"/>
    <w:basedOn w:val="a"/>
    <w:link w:val="30"/>
    <w:rsid w:val="00D84F88"/>
    <w:pPr>
      <w:jc w:val="center"/>
    </w:pPr>
    <w:rPr>
      <w:rFonts w:ascii="Times New Roman" w:hAnsi="Times New Roman"/>
      <w:b/>
      <w:bCs/>
      <w:sz w:val="24"/>
    </w:rPr>
  </w:style>
  <w:style w:type="character" w:customStyle="1" w:styleId="30">
    <w:name w:val="Основной текст 3 Знак"/>
    <w:basedOn w:val="a0"/>
    <w:link w:val="3"/>
    <w:rsid w:val="00D84F88"/>
    <w:rPr>
      <w:rFonts w:ascii="Times New Roman" w:eastAsia="Times New Roman" w:hAnsi="Times New Roman" w:cs="Times New Roman"/>
      <w:b/>
      <w:bCs/>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35</Pages>
  <Words>11566</Words>
  <Characters>65929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doxod</dc:creator>
  <cp:lastModifiedBy>doxod</cp:lastModifiedBy>
  <cp:revision>12</cp:revision>
  <dcterms:created xsi:type="dcterms:W3CDTF">2023-10-16T06:19:00Z</dcterms:created>
  <dcterms:modified xsi:type="dcterms:W3CDTF">2023-12-06T07:08:00Z</dcterms:modified>
</cp:coreProperties>
</file>